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E1B12" w14:textId="39DF6CA3" w:rsidR="002B4872" w:rsidRDefault="002B4872" w:rsidP="002B48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</w:t>
      </w:r>
      <w:r w:rsidRPr="00F829C4">
        <w:rPr>
          <w:b/>
          <w:noProof/>
          <w:sz w:val="24"/>
        </w:rPr>
        <w:t>11</w:t>
      </w:r>
      <w:r w:rsidR="00951272">
        <w:rPr>
          <w:b/>
          <w:noProof/>
          <w:sz w:val="24"/>
        </w:rPr>
        <w:t>6</w:t>
      </w:r>
      <w:r w:rsidRPr="00F829C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proofErr w:type="spellStart"/>
      <w:r w:rsidRPr="002F3F59">
        <w:rPr>
          <w:b/>
        </w:rPr>
        <w:t>R2</w:t>
      </w:r>
      <w:proofErr w:type="spellEnd"/>
      <w:r w:rsidRPr="002F3F59">
        <w:rPr>
          <w:b/>
        </w:rPr>
        <w:t>-21</w:t>
      </w:r>
      <w:r w:rsidR="00F21D8C">
        <w:rPr>
          <w:b/>
        </w:rPr>
        <w:t>10186</w:t>
      </w:r>
    </w:p>
    <w:p w14:paraId="30F16B57" w14:textId="4718BFD7" w:rsidR="002B4872" w:rsidRDefault="002B4872" w:rsidP="002B4872">
      <w:pPr>
        <w:pStyle w:val="CRCoverPage"/>
        <w:outlineLvl w:val="0"/>
        <w:rPr>
          <w:b/>
          <w:noProof/>
          <w:sz w:val="24"/>
        </w:rPr>
      </w:pPr>
      <w:r w:rsidRPr="00206EC1">
        <w:rPr>
          <w:rFonts w:cs="Arial"/>
          <w:b/>
          <w:noProof/>
          <w:sz w:val="24"/>
        </w:rPr>
        <w:t xml:space="preserve">Electronic, </w:t>
      </w:r>
      <w:r w:rsidR="00951272">
        <w:rPr>
          <w:rFonts w:cs="Arial"/>
          <w:b/>
          <w:noProof/>
          <w:sz w:val="24"/>
        </w:rPr>
        <w:t>1</w:t>
      </w:r>
      <w:r w:rsidR="00951272">
        <w:rPr>
          <w:rFonts w:cs="Arial"/>
          <w:b/>
          <w:noProof/>
          <w:sz w:val="24"/>
          <w:vertAlign w:val="superscript"/>
        </w:rPr>
        <w:t>st</w:t>
      </w:r>
      <w:r w:rsidRPr="00206EC1">
        <w:rPr>
          <w:rFonts w:cs="Arial"/>
          <w:b/>
          <w:noProof/>
          <w:sz w:val="24"/>
        </w:rPr>
        <w:t xml:space="preserve">– </w:t>
      </w:r>
      <w:r w:rsidR="00951272">
        <w:rPr>
          <w:rFonts w:cs="Arial"/>
          <w:b/>
          <w:noProof/>
          <w:sz w:val="24"/>
        </w:rPr>
        <w:t>1</w:t>
      </w:r>
      <w:r w:rsidR="003D6EE7">
        <w:rPr>
          <w:rFonts w:cs="Arial"/>
          <w:b/>
          <w:noProof/>
          <w:sz w:val="24"/>
        </w:rPr>
        <w:t>2</w:t>
      </w:r>
      <w:bookmarkStart w:id="0" w:name="_GoBack"/>
      <w:bookmarkEnd w:id="0"/>
      <w:r w:rsidRPr="00206EC1">
        <w:rPr>
          <w:rFonts w:cs="Arial"/>
          <w:b/>
          <w:noProof/>
          <w:sz w:val="24"/>
          <w:vertAlign w:val="superscript"/>
        </w:rPr>
        <w:t>th</w:t>
      </w:r>
      <w:r w:rsidRPr="00206EC1">
        <w:rPr>
          <w:rFonts w:cs="Arial"/>
          <w:b/>
          <w:noProof/>
          <w:sz w:val="24"/>
        </w:rPr>
        <w:t xml:space="preserve"> </w:t>
      </w:r>
      <w:r w:rsidR="00613065">
        <w:rPr>
          <w:rFonts w:cs="Arial"/>
          <w:b/>
          <w:noProof/>
          <w:sz w:val="24"/>
        </w:rPr>
        <w:t>November</w:t>
      </w:r>
      <w:r w:rsidRPr="00206EC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1</w:t>
      </w:r>
    </w:p>
    <w:p w14:paraId="00518A7D" w14:textId="02DF690F" w:rsidR="008D33A4" w:rsidRPr="003D6EE7" w:rsidRDefault="008D33A4" w:rsidP="00A73313">
      <w:pPr>
        <w:keepLines/>
        <w:pBdr>
          <w:bottom w:val="single" w:sz="4" w:space="0" w:color="auto"/>
        </w:pBdr>
        <w:tabs>
          <w:tab w:val="left" w:pos="567"/>
        </w:tabs>
        <w:snapToGrid w:val="0"/>
        <w:spacing w:line="276" w:lineRule="auto"/>
        <w:rPr>
          <w:rFonts w:cs="Arial"/>
          <w:b/>
          <w:bCs/>
          <w:sz w:val="28"/>
          <w:szCs w:val="28"/>
          <w:lang w:val="fr-CA"/>
        </w:rPr>
      </w:pPr>
      <w:r>
        <w:rPr>
          <w:rFonts w:cs="Arial"/>
          <w:b/>
          <w:bCs/>
          <w:sz w:val="28"/>
          <w:szCs w:val="28"/>
        </w:rPr>
        <w:tab/>
      </w:r>
      <w:r w:rsidRPr="003D6EE7">
        <w:rPr>
          <w:rFonts w:cs="Arial"/>
          <w:b/>
          <w:bCs/>
          <w:sz w:val="28"/>
          <w:szCs w:val="28"/>
          <w:lang w:val="fr-CA"/>
        </w:rPr>
        <w:t xml:space="preserve">      </w:t>
      </w:r>
      <w:r w:rsidRPr="003D6EE7">
        <w:rPr>
          <w:rFonts w:cs="Arial"/>
          <w:b/>
          <w:bCs/>
          <w:color w:val="D9D9D9" w:themeColor="background1" w:themeShade="D9"/>
          <w:szCs w:val="28"/>
          <w:lang w:val="fr-CA"/>
        </w:rPr>
        <w:t xml:space="preserve">   </w:t>
      </w:r>
    </w:p>
    <w:p w14:paraId="533A9109" w14:textId="28080093" w:rsidR="008D33A4" w:rsidRPr="00A73313" w:rsidRDefault="008D33A4" w:rsidP="00A73313">
      <w:pPr>
        <w:pBdr>
          <w:bottom w:val="single" w:sz="4" w:space="0" w:color="auto"/>
        </w:pBdr>
        <w:snapToGrid w:val="0"/>
        <w:spacing w:before="240"/>
        <w:rPr>
          <w:rFonts w:cs="Arial"/>
          <w:b/>
          <w:bCs/>
          <w:snapToGrid w:val="0"/>
          <w:sz w:val="28"/>
          <w:szCs w:val="28"/>
          <w:lang w:val="fr-CA"/>
        </w:rPr>
      </w:pPr>
      <w:r w:rsidRPr="00A73313">
        <w:rPr>
          <w:rFonts w:cs="Arial"/>
          <w:b/>
          <w:bCs/>
          <w:snapToGrid w:val="0"/>
          <w:sz w:val="28"/>
          <w:szCs w:val="28"/>
          <w:lang w:val="fr-CA"/>
        </w:rPr>
        <w:t xml:space="preserve">Source: </w:t>
      </w:r>
      <w:r w:rsidRPr="00A73313">
        <w:rPr>
          <w:rFonts w:cs="Arial"/>
          <w:b/>
          <w:bCs/>
          <w:snapToGrid w:val="0"/>
          <w:sz w:val="28"/>
          <w:szCs w:val="28"/>
          <w:lang w:val="fr-CA"/>
        </w:rPr>
        <w:tab/>
      </w:r>
      <w:r w:rsidRPr="00A73313">
        <w:rPr>
          <w:rFonts w:cs="Arial"/>
          <w:b/>
          <w:bCs/>
          <w:snapToGrid w:val="0"/>
          <w:sz w:val="28"/>
          <w:szCs w:val="28"/>
          <w:lang w:val="fr-CA"/>
        </w:rPr>
        <w:tab/>
      </w:r>
      <w:r w:rsidR="00371DFC" w:rsidRPr="00A73313">
        <w:rPr>
          <w:rFonts w:cs="Arial"/>
          <w:b/>
          <w:bCs/>
          <w:snapToGrid w:val="0"/>
          <w:sz w:val="28"/>
          <w:szCs w:val="28"/>
          <w:lang w:val="fr-CA"/>
        </w:rPr>
        <w:t>E</w:t>
      </w:r>
      <w:r w:rsidRPr="00A73313">
        <w:rPr>
          <w:rFonts w:cs="Arial"/>
          <w:b/>
          <w:bCs/>
          <w:snapToGrid w:val="0"/>
          <w:sz w:val="28"/>
          <w:szCs w:val="28"/>
          <w:lang w:val="fr-CA"/>
        </w:rPr>
        <w:t>mail discussion Rapporteur (</w:t>
      </w:r>
      <w:r w:rsidR="00371DFC" w:rsidRPr="00A73313">
        <w:rPr>
          <w:rFonts w:cs="Arial"/>
          <w:b/>
          <w:bCs/>
          <w:snapToGrid w:val="0"/>
          <w:sz w:val="28"/>
          <w:szCs w:val="28"/>
          <w:lang w:val="fr-CA"/>
        </w:rPr>
        <w:t>Huawei, HiSilicon</w:t>
      </w:r>
      <w:r w:rsidRPr="00A73313">
        <w:rPr>
          <w:rFonts w:cs="Arial"/>
          <w:b/>
          <w:bCs/>
          <w:snapToGrid w:val="0"/>
          <w:sz w:val="28"/>
          <w:szCs w:val="28"/>
          <w:lang w:val="fr-CA"/>
        </w:rPr>
        <w:t>)</w:t>
      </w:r>
    </w:p>
    <w:p w14:paraId="08DAE5E2" w14:textId="3CFA2D84" w:rsidR="008D33A4" w:rsidRPr="00A73313" w:rsidRDefault="008D33A4" w:rsidP="00A73313">
      <w:pPr>
        <w:pBdr>
          <w:bottom w:val="single" w:sz="4" w:space="0" w:color="auto"/>
        </w:pBdr>
        <w:snapToGrid w:val="0"/>
        <w:ind w:left="2100" w:hanging="2100"/>
        <w:rPr>
          <w:rFonts w:cs="Arial"/>
          <w:b/>
          <w:bCs/>
          <w:snapToGrid w:val="0"/>
          <w:sz w:val="28"/>
          <w:szCs w:val="28"/>
        </w:rPr>
      </w:pPr>
      <w:r w:rsidRPr="00A73313">
        <w:rPr>
          <w:rFonts w:cs="Arial"/>
          <w:b/>
          <w:bCs/>
          <w:snapToGrid w:val="0"/>
          <w:sz w:val="28"/>
          <w:szCs w:val="28"/>
        </w:rPr>
        <w:t xml:space="preserve">Title: </w:t>
      </w:r>
      <w:r w:rsidRPr="00A73313">
        <w:rPr>
          <w:rFonts w:cs="Arial"/>
          <w:b/>
          <w:bCs/>
          <w:snapToGrid w:val="0"/>
          <w:sz w:val="28"/>
          <w:szCs w:val="28"/>
        </w:rPr>
        <w:tab/>
      </w:r>
      <w:r w:rsidR="00F21D8C">
        <w:rPr>
          <w:rFonts w:cs="Arial"/>
          <w:b/>
          <w:bCs/>
          <w:snapToGrid w:val="0"/>
          <w:sz w:val="28"/>
          <w:szCs w:val="28"/>
        </w:rPr>
        <w:t>Remaining issues for MAC spec</w:t>
      </w:r>
    </w:p>
    <w:p w14:paraId="50B1C845" w14:textId="359A6F09" w:rsidR="008D33A4" w:rsidRPr="00A73313" w:rsidRDefault="008D33A4" w:rsidP="00A73313">
      <w:pPr>
        <w:pBdr>
          <w:bottom w:val="single" w:sz="4" w:space="0" w:color="auto"/>
        </w:pBdr>
        <w:snapToGrid w:val="0"/>
        <w:rPr>
          <w:rFonts w:cs="Arial"/>
          <w:b/>
          <w:bCs/>
          <w:snapToGrid w:val="0"/>
          <w:sz w:val="28"/>
          <w:szCs w:val="28"/>
        </w:rPr>
      </w:pPr>
      <w:r w:rsidRPr="00A73313">
        <w:rPr>
          <w:rFonts w:cs="Arial"/>
          <w:b/>
          <w:bCs/>
          <w:snapToGrid w:val="0"/>
          <w:sz w:val="28"/>
          <w:szCs w:val="28"/>
        </w:rPr>
        <w:t>Agenda item:</w:t>
      </w:r>
      <w:r w:rsidRPr="00A73313">
        <w:rPr>
          <w:rFonts w:cs="Arial"/>
          <w:b/>
          <w:bCs/>
          <w:snapToGrid w:val="0"/>
          <w:sz w:val="28"/>
          <w:szCs w:val="28"/>
        </w:rPr>
        <w:tab/>
      </w:r>
      <w:bookmarkStart w:id="1" w:name="Source"/>
      <w:bookmarkEnd w:id="1"/>
      <w:r w:rsidR="00F95B9B" w:rsidRPr="00A73313">
        <w:rPr>
          <w:rFonts w:cs="Arial"/>
          <w:b/>
          <w:bCs/>
          <w:snapToGrid w:val="0"/>
          <w:sz w:val="28"/>
          <w:szCs w:val="28"/>
        </w:rPr>
        <w:t>8.6.1</w:t>
      </w:r>
    </w:p>
    <w:p w14:paraId="5696A0D1" w14:textId="279C45B9" w:rsidR="004B0AA0" w:rsidRPr="00E872A4" w:rsidRDefault="008D33A4" w:rsidP="00E872A4">
      <w:pPr>
        <w:pBdr>
          <w:bottom w:val="single" w:sz="4" w:space="0" w:color="auto"/>
        </w:pBdr>
        <w:snapToGrid w:val="0"/>
        <w:rPr>
          <w:rFonts w:cs="Arial"/>
          <w:b/>
          <w:bCs/>
          <w:snapToGrid w:val="0"/>
          <w:sz w:val="28"/>
          <w:szCs w:val="28"/>
        </w:rPr>
      </w:pPr>
      <w:r w:rsidRPr="00E872A4">
        <w:rPr>
          <w:rFonts w:cs="Arial"/>
          <w:b/>
          <w:bCs/>
          <w:snapToGrid w:val="0"/>
          <w:sz w:val="28"/>
          <w:szCs w:val="28"/>
        </w:rPr>
        <w:t>Document for:</w:t>
      </w:r>
      <w:bookmarkStart w:id="2" w:name="DocumentFor"/>
      <w:bookmarkEnd w:id="2"/>
      <w:r w:rsidRPr="00E872A4">
        <w:rPr>
          <w:rFonts w:cs="Arial" w:hint="eastAsia"/>
          <w:b/>
          <w:bCs/>
          <w:snapToGrid w:val="0"/>
          <w:sz w:val="28"/>
          <w:szCs w:val="28"/>
        </w:rPr>
        <w:t xml:space="preserve"> </w:t>
      </w:r>
      <w:r w:rsidRPr="00E872A4">
        <w:rPr>
          <w:rFonts w:cs="Arial"/>
          <w:b/>
          <w:bCs/>
          <w:snapToGrid w:val="0"/>
          <w:sz w:val="28"/>
          <w:szCs w:val="28"/>
        </w:rPr>
        <w:tab/>
      </w:r>
      <w:r w:rsidR="004B0AA0" w:rsidRPr="00E872A4">
        <w:rPr>
          <w:rFonts w:cs="Arial"/>
          <w:b/>
          <w:bCs/>
          <w:snapToGrid w:val="0"/>
          <w:sz w:val="28"/>
          <w:szCs w:val="28"/>
        </w:rPr>
        <w:t>Discussion and Decision</w:t>
      </w:r>
    </w:p>
    <w:p w14:paraId="0E836FF4" w14:textId="32DA111A" w:rsidR="00D21EAF" w:rsidRDefault="00E872A4" w:rsidP="00D21EAF">
      <w:pPr>
        <w:pStyle w:val="1"/>
        <w:rPr>
          <w:snapToGrid w:val="0"/>
          <w:lang w:eastAsia="zh-CN"/>
        </w:rPr>
      </w:pPr>
      <w:r>
        <w:rPr>
          <w:snapToGrid w:val="0"/>
          <w:lang w:eastAsia="zh-CN"/>
        </w:rPr>
        <w:t>1</w:t>
      </w:r>
      <w:r>
        <w:rPr>
          <w:snapToGrid w:val="0"/>
          <w:lang w:eastAsia="zh-CN"/>
        </w:rPr>
        <w:tab/>
      </w:r>
      <w:r w:rsidR="00D21EAF">
        <w:rPr>
          <w:rFonts w:hint="eastAsia"/>
          <w:snapToGrid w:val="0"/>
          <w:lang w:eastAsia="zh-CN"/>
        </w:rPr>
        <w:t>G</w:t>
      </w:r>
      <w:r w:rsidR="00D21EAF">
        <w:rPr>
          <w:snapToGrid w:val="0"/>
          <w:lang w:eastAsia="zh-CN"/>
        </w:rPr>
        <w:t>eneral</w:t>
      </w:r>
    </w:p>
    <w:p w14:paraId="55C8992C" w14:textId="164F8529" w:rsidR="00E60211" w:rsidRPr="00E872A4" w:rsidRDefault="004B0AA0" w:rsidP="00E872A4">
      <w:pPr>
        <w:rPr>
          <w:color w:val="0000FF"/>
          <w:u w:val="single"/>
        </w:rPr>
      </w:pPr>
      <w:r w:rsidRPr="004B0AA0">
        <w:rPr>
          <w:rFonts w:cs="Arial"/>
          <w:snapToGrid w:val="0"/>
          <w:sz w:val="28"/>
          <w:szCs w:val="28"/>
        </w:rPr>
        <w:t xml:space="preserve">This document contains the list of comments made during the review of the MAC CR for </w:t>
      </w:r>
      <w:r w:rsidR="009450F8">
        <w:rPr>
          <w:rFonts w:cs="Arial"/>
          <w:snapToGrid w:val="0"/>
          <w:sz w:val="28"/>
          <w:szCs w:val="28"/>
        </w:rPr>
        <w:t xml:space="preserve">SDT in the email discussion </w:t>
      </w:r>
      <w:r w:rsidR="00AF6588" w:rsidRPr="00AF6588">
        <w:rPr>
          <w:rFonts w:cs="Arial"/>
          <w:snapToGrid w:val="0"/>
          <w:sz w:val="28"/>
          <w:szCs w:val="28"/>
        </w:rPr>
        <w:t>[</w:t>
      </w:r>
      <w:proofErr w:type="spellStart"/>
      <w:r w:rsidR="00AF6588" w:rsidRPr="00AF6588">
        <w:rPr>
          <w:rFonts w:cs="Arial"/>
          <w:snapToGrid w:val="0"/>
          <w:sz w:val="28"/>
          <w:szCs w:val="28"/>
        </w:rPr>
        <w:t>Post115</w:t>
      </w:r>
      <w:proofErr w:type="spellEnd"/>
      <w:r w:rsidR="00AF6588" w:rsidRPr="00AF6588">
        <w:rPr>
          <w:rFonts w:cs="Arial"/>
          <w:snapToGrid w:val="0"/>
          <w:sz w:val="28"/>
          <w:szCs w:val="28"/>
        </w:rPr>
        <w:t>-</w:t>
      </w:r>
      <w:proofErr w:type="gramStart"/>
      <w:r w:rsidR="00AF6588" w:rsidRPr="00AF6588">
        <w:rPr>
          <w:rFonts w:cs="Arial"/>
          <w:snapToGrid w:val="0"/>
          <w:sz w:val="28"/>
          <w:szCs w:val="28"/>
        </w:rPr>
        <w:t>e][</w:t>
      </w:r>
      <w:proofErr w:type="gramEnd"/>
      <w:r w:rsidR="00AF6588" w:rsidRPr="00AF6588">
        <w:rPr>
          <w:rFonts w:cs="Arial"/>
          <w:snapToGrid w:val="0"/>
          <w:sz w:val="28"/>
          <w:szCs w:val="28"/>
        </w:rPr>
        <w:t>507][</w:t>
      </w:r>
      <w:proofErr w:type="spellStart"/>
      <w:r w:rsidR="00AF6588" w:rsidRPr="00AF6588">
        <w:rPr>
          <w:rFonts w:cs="Arial"/>
          <w:snapToGrid w:val="0"/>
          <w:sz w:val="28"/>
          <w:szCs w:val="28"/>
        </w:rPr>
        <w:t>SDT</w:t>
      </w:r>
      <w:proofErr w:type="spellEnd"/>
      <w:r w:rsidR="00AF6588" w:rsidRPr="00AF6588">
        <w:rPr>
          <w:rFonts w:cs="Arial"/>
          <w:snapToGrid w:val="0"/>
          <w:sz w:val="28"/>
          <w:szCs w:val="28"/>
        </w:rPr>
        <w:t>] MAC running CR update (Huawei)</w:t>
      </w:r>
    </w:p>
    <w:p w14:paraId="0C809325" w14:textId="2481DE9F" w:rsidR="00FD1B2E" w:rsidRDefault="00E872A4" w:rsidP="00FD1B2E">
      <w:pPr>
        <w:pStyle w:val="1"/>
        <w:rPr>
          <w:snapToGrid w:val="0"/>
        </w:rPr>
      </w:pPr>
      <w:r>
        <w:rPr>
          <w:snapToGrid w:val="0"/>
        </w:rPr>
        <w:t>2</w:t>
      </w:r>
      <w:r>
        <w:rPr>
          <w:snapToGrid w:val="0"/>
        </w:rPr>
        <w:tab/>
      </w:r>
      <w:r w:rsidR="00FD1B2E">
        <w:rPr>
          <w:snapToGrid w:val="0"/>
        </w:rPr>
        <w:t>Issue List</w:t>
      </w:r>
      <w:r w:rsidR="00FD1B2E">
        <w:rPr>
          <w:rFonts w:hint="eastAsia"/>
          <w:snapToGrid w:val="0"/>
        </w:rPr>
        <w:t xml:space="preserve"> </w:t>
      </w:r>
      <w:r w:rsidR="00FD1B2E">
        <w:rPr>
          <w:snapToGrid w:val="0"/>
        </w:rPr>
        <w:t xml:space="preserve">after </w:t>
      </w:r>
      <w:proofErr w:type="spellStart"/>
      <w:r w:rsidR="00FD1B2E">
        <w:rPr>
          <w:rFonts w:hint="eastAsia"/>
          <w:snapToGrid w:val="0"/>
        </w:rPr>
        <w:t>P</w:t>
      </w:r>
      <w:r w:rsidR="00FD1B2E">
        <w:rPr>
          <w:snapToGrid w:val="0"/>
        </w:rPr>
        <w:t>ost11</w:t>
      </w:r>
      <w:r w:rsidR="009C498F">
        <w:rPr>
          <w:snapToGrid w:val="0"/>
        </w:rPr>
        <w:t>5e</w:t>
      </w:r>
      <w:proofErr w:type="spellEnd"/>
    </w:p>
    <w:p w14:paraId="5F2AFF70" w14:textId="768A58FE" w:rsidR="003B1B21" w:rsidRDefault="00FD1B2E" w:rsidP="00E872A4">
      <w:pPr>
        <w:snapToGrid w:val="0"/>
        <w:rPr>
          <w:rFonts w:eastAsiaTheme="minorEastAsia" w:cs="Arial"/>
          <w:snapToGrid w:val="0"/>
          <w:sz w:val="28"/>
          <w:szCs w:val="28"/>
          <w:lang w:eastAsia="zh-CN"/>
        </w:rPr>
      </w:pPr>
      <w:r>
        <w:rPr>
          <w:rFonts w:eastAsiaTheme="minorEastAsia" w:cs="Arial" w:hint="eastAsia"/>
          <w:snapToGrid w:val="0"/>
          <w:sz w:val="28"/>
          <w:szCs w:val="28"/>
          <w:lang w:eastAsia="zh-CN"/>
        </w:rPr>
        <w:t>T</w:t>
      </w:r>
      <w:r>
        <w:rPr>
          <w:rFonts w:eastAsiaTheme="minorEastAsia" w:cs="Arial"/>
          <w:snapToGrid w:val="0"/>
          <w:sz w:val="28"/>
          <w:szCs w:val="28"/>
          <w:lang w:eastAsia="zh-CN"/>
        </w:rPr>
        <w:t xml:space="preserve">his section </w:t>
      </w:r>
      <w:r w:rsidR="00E6743C">
        <w:rPr>
          <w:rFonts w:eastAsiaTheme="minorEastAsia" w:cs="Arial"/>
          <w:snapToGrid w:val="0"/>
          <w:sz w:val="28"/>
          <w:szCs w:val="28"/>
          <w:lang w:eastAsia="zh-CN"/>
        </w:rPr>
        <w:t>includes</w:t>
      </w:r>
      <w:r>
        <w:rPr>
          <w:rFonts w:eastAsiaTheme="minorEastAsia" w:cs="Arial"/>
          <w:snapToGrid w:val="0"/>
          <w:sz w:val="28"/>
          <w:szCs w:val="28"/>
          <w:lang w:eastAsia="zh-CN"/>
        </w:rPr>
        <w:t xml:space="preserve"> all the issues that have been identified after the first phase of discussion for </w:t>
      </w:r>
      <w:proofErr w:type="spellStart"/>
      <w:r>
        <w:rPr>
          <w:rFonts w:eastAsiaTheme="minorEastAsia" w:cs="Arial"/>
          <w:snapToGrid w:val="0"/>
          <w:sz w:val="28"/>
          <w:szCs w:val="28"/>
          <w:lang w:eastAsia="zh-CN"/>
        </w:rPr>
        <w:t>Post11</w:t>
      </w:r>
      <w:r w:rsidR="007B1E4E">
        <w:rPr>
          <w:rFonts w:eastAsiaTheme="minorEastAsia" w:cs="Arial"/>
          <w:snapToGrid w:val="0"/>
          <w:sz w:val="28"/>
          <w:szCs w:val="28"/>
          <w:lang w:eastAsia="zh-CN"/>
        </w:rPr>
        <w:t>5</w:t>
      </w:r>
      <w:r>
        <w:rPr>
          <w:rFonts w:eastAsiaTheme="minorEastAsia" w:cs="Arial"/>
          <w:snapToGrid w:val="0"/>
          <w:sz w:val="28"/>
          <w:szCs w:val="28"/>
          <w:lang w:eastAsia="zh-CN"/>
        </w:rPr>
        <w:t>e</w:t>
      </w:r>
      <w:proofErr w:type="spellEnd"/>
      <w:r>
        <w:rPr>
          <w:rFonts w:eastAsiaTheme="minorEastAsia" w:cs="Arial"/>
          <w:snapToGrid w:val="0"/>
          <w:sz w:val="28"/>
          <w:szCs w:val="28"/>
          <w:lang w:eastAsia="zh-CN"/>
        </w:rPr>
        <w:t xml:space="preserve"> for each clause in the MAC spec, which are captured under the editor’s note in the running CR. </w:t>
      </w:r>
      <w:bookmarkStart w:id="3" w:name="_Hlk79313215"/>
    </w:p>
    <w:p w14:paraId="443D17C7" w14:textId="73A203D9" w:rsidR="00E46D89" w:rsidRPr="001C331E" w:rsidRDefault="00E46D89" w:rsidP="00E872A4">
      <w:pPr>
        <w:snapToGrid w:val="0"/>
        <w:rPr>
          <w:rFonts w:eastAsiaTheme="minorEastAsia" w:cs="Arial"/>
          <w:snapToGrid w:val="0"/>
          <w:sz w:val="28"/>
          <w:szCs w:val="28"/>
          <w:lang w:eastAsia="zh-CN"/>
        </w:rPr>
      </w:pPr>
    </w:p>
    <w:p w14:paraId="54CA9182" w14:textId="77777777" w:rsidR="00D6224C" w:rsidRPr="004E548E" w:rsidRDefault="00D6224C" w:rsidP="00D6224C">
      <w:pPr>
        <w:pStyle w:val="3"/>
        <w:rPr>
          <w:lang w:eastAsia="ko-KR"/>
        </w:rPr>
      </w:pPr>
      <w:bookmarkStart w:id="4" w:name="_Toc29239821"/>
      <w:bookmarkStart w:id="5" w:name="_Toc37296177"/>
      <w:bookmarkStart w:id="6" w:name="_Toc46490303"/>
      <w:bookmarkStart w:id="7" w:name="_Toc52751998"/>
      <w:bookmarkStart w:id="8" w:name="_Toc52796460"/>
      <w:bookmarkStart w:id="9" w:name="_Toc67931519"/>
      <w:bookmarkEnd w:id="3"/>
      <w:r w:rsidRPr="004E548E">
        <w:rPr>
          <w:lang w:eastAsia="ko-KR"/>
        </w:rPr>
        <w:t>5.1.2</w:t>
      </w:r>
      <w:r w:rsidRPr="004E548E">
        <w:rPr>
          <w:lang w:eastAsia="ko-KR"/>
        </w:rPr>
        <w:tab/>
        <w:t>Random Access Resource selection</w:t>
      </w:r>
      <w:bookmarkEnd w:id="4"/>
      <w:bookmarkEnd w:id="5"/>
      <w:bookmarkEnd w:id="6"/>
      <w:bookmarkEnd w:id="7"/>
      <w:bookmarkEnd w:id="8"/>
      <w:bookmarkEnd w:id="9"/>
    </w:p>
    <w:p w14:paraId="356DEA84" w14:textId="77777777" w:rsidR="00D6224C" w:rsidRPr="003F0976" w:rsidRDefault="00D6224C" w:rsidP="00E872A4">
      <w:pPr>
        <w:snapToGrid w:val="0"/>
        <w:rPr>
          <w:rFonts w:eastAsiaTheme="minorEastAsia" w:cs="Arial"/>
          <w:snapToGrid w:val="0"/>
          <w:sz w:val="28"/>
          <w:szCs w:val="28"/>
          <w:lang w:val="en-GB" w:eastAsia="zh-CN"/>
        </w:rPr>
      </w:pPr>
    </w:p>
    <w:p w14:paraId="660ECB1F" w14:textId="52183C17" w:rsidR="00E872A4" w:rsidRDefault="00D746F0" w:rsidP="009C498F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Sec5.1</w:t>
      </w:r>
      <w:r w:rsidR="00E548DC"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.</w:t>
      </w:r>
      <w:r w:rsidR="00994EC2"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2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 w:rsidR="006A6451"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1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] </w:t>
      </w:r>
      <w:r w:rsidR="009C498F" w:rsidRPr="009C498F">
        <w:rPr>
          <w:rFonts w:eastAsiaTheme="minorEastAsia" w:cs="Arial"/>
          <w:snapToGrid w:val="0"/>
          <w:sz w:val="28"/>
          <w:szCs w:val="28"/>
          <w:lang w:val="x-none" w:eastAsia="zh-CN"/>
        </w:rPr>
        <w:t>Editor’s Note:</w:t>
      </w:r>
      <w:r w:rsidR="009C498F" w:rsidRPr="009C498F">
        <w:rPr>
          <w:rFonts w:eastAsiaTheme="minorEastAsia" w:cs="Arial"/>
          <w:snapToGrid w:val="0"/>
          <w:sz w:val="28"/>
          <w:szCs w:val="28"/>
          <w:lang w:val="x-none" w:eastAsia="zh-CN"/>
        </w:rPr>
        <w:tab/>
        <w:t xml:space="preserve">When </w:t>
      </w:r>
      <w:proofErr w:type="spellStart"/>
      <w:r w:rsidR="009C498F" w:rsidRPr="009C498F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9C498F" w:rsidRPr="009C498F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is initiated, if it is interpreted as not initiated for </w:t>
      </w:r>
      <w:proofErr w:type="spellStart"/>
      <w:r w:rsidR="009C498F" w:rsidRPr="009C498F">
        <w:rPr>
          <w:rFonts w:eastAsiaTheme="minorEastAsia" w:cs="Arial"/>
          <w:snapToGrid w:val="0"/>
          <w:sz w:val="28"/>
          <w:szCs w:val="28"/>
          <w:lang w:val="x-none" w:eastAsia="zh-CN"/>
        </w:rPr>
        <w:t>CCCH</w:t>
      </w:r>
      <w:proofErr w:type="spellEnd"/>
      <w:r w:rsidR="009C498F" w:rsidRPr="009C498F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logical channel, the condition in second bullet 4&gt; is not needed. FFS which interpretation it is.</w:t>
      </w:r>
    </w:p>
    <w:p w14:paraId="550F282D" w14:textId="77777777" w:rsidR="008456C9" w:rsidRPr="004E548E" w:rsidRDefault="008456C9" w:rsidP="008456C9">
      <w:pPr>
        <w:pStyle w:val="3"/>
        <w:rPr>
          <w:rFonts w:eastAsia="宋体"/>
          <w:lang w:eastAsia="zh-CN"/>
        </w:rPr>
      </w:pPr>
      <w:bookmarkStart w:id="10" w:name="_Toc37296178"/>
      <w:bookmarkStart w:id="11" w:name="_Toc46490304"/>
      <w:bookmarkStart w:id="12" w:name="_Toc52751999"/>
      <w:bookmarkStart w:id="13" w:name="_Toc52796461"/>
      <w:bookmarkStart w:id="14" w:name="_Toc67931520"/>
      <w:proofErr w:type="spellStart"/>
      <w:r w:rsidRPr="004E548E">
        <w:rPr>
          <w:rFonts w:eastAsia="Malgun Gothic"/>
          <w:lang w:eastAsia="ko-KR"/>
        </w:rPr>
        <w:t>5.1.2a</w:t>
      </w:r>
      <w:proofErr w:type="spellEnd"/>
      <w:r w:rsidRPr="004E548E">
        <w:rPr>
          <w:rFonts w:eastAsia="Malgun Gothic"/>
          <w:lang w:eastAsia="ko-KR"/>
        </w:rPr>
        <w:tab/>
        <w:t>Random Access Resource selection</w:t>
      </w:r>
      <w:r w:rsidRPr="004E548E">
        <w:rPr>
          <w:rFonts w:eastAsia="宋体"/>
          <w:lang w:eastAsia="zh-CN"/>
        </w:rPr>
        <w:t xml:space="preserve"> for 2-step RA type</w:t>
      </w:r>
      <w:bookmarkEnd w:id="10"/>
      <w:bookmarkEnd w:id="11"/>
      <w:bookmarkEnd w:id="12"/>
      <w:bookmarkEnd w:id="13"/>
      <w:bookmarkEnd w:id="14"/>
    </w:p>
    <w:p w14:paraId="23A6E796" w14:textId="6076AF4A" w:rsidR="008456C9" w:rsidRDefault="00C832F4" w:rsidP="009C498F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Sec5.1.2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a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#Issue01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9C498F" w:rsidRPr="009C498F">
        <w:rPr>
          <w:rFonts w:eastAsiaTheme="minorEastAsia" w:cs="Arial"/>
          <w:snapToGrid w:val="0"/>
          <w:sz w:val="28"/>
          <w:szCs w:val="28"/>
          <w:lang w:val="x-none" w:eastAsia="zh-CN"/>
        </w:rPr>
        <w:t>Editor’s Note:</w:t>
      </w:r>
      <w:r w:rsidR="009C498F" w:rsidRPr="009C498F">
        <w:rPr>
          <w:rFonts w:eastAsiaTheme="minorEastAsia" w:cs="Arial"/>
          <w:snapToGrid w:val="0"/>
          <w:sz w:val="28"/>
          <w:szCs w:val="28"/>
          <w:lang w:val="x-none" w:eastAsia="zh-CN"/>
        </w:rPr>
        <w:tab/>
        <w:t xml:space="preserve">When </w:t>
      </w:r>
      <w:proofErr w:type="spellStart"/>
      <w:r w:rsidR="009C498F" w:rsidRPr="009C498F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9C498F" w:rsidRPr="009C498F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is initiated, if it is interpreted as not initiated for </w:t>
      </w:r>
      <w:proofErr w:type="spellStart"/>
      <w:r w:rsidR="009C498F" w:rsidRPr="009C498F">
        <w:rPr>
          <w:rFonts w:eastAsiaTheme="minorEastAsia" w:cs="Arial"/>
          <w:snapToGrid w:val="0"/>
          <w:sz w:val="28"/>
          <w:szCs w:val="28"/>
          <w:lang w:val="x-none" w:eastAsia="zh-CN"/>
        </w:rPr>
        <w:t>CCCH</w:t>
      </w:r>
      <w:proofErr w:type="spellEnd"/>
      <w:r w:rsidR="009C498F" w:rsidRPr="009C498F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logical channel, the condition in second bullet 4&gt; is not needed. FFS which interpretation it is.</w:t>
      </w:r>
    </w:p>
    <w:p w14:paraId="2C9D4BEA" w14:textId="77777777" w:rsidR="00C00F12" w:rsidRPr="004E548E" w:rsidRDefault="00C00F12" w:rsidP="00C00F12">
      <w:pPr>
        <w:pStyle w:val="3"/>
        <w:rPr>
          <w:rFonts w:eastAsia="Malgun Gothic"/>
          <w:lang w:eastAsia="ko-KR"/>
        </w:rPr>
      </w:pPr>
      <w:bookmarkStart w:id="15" w:name="_Toc37296180"/>
      <w:bookmarkStart w:id="16" w:name="_Toc46490306"/>
      <w:bookmarkStart w:id="17" w:name="_Toc52752001"/>
      <w:bookmarkStart w:id="18" w:name="_Toc52796463"/>
      <w:bookmarkStart w:id="19" w:name="_Toc67931522"/>
      <w:proofErr w:type="spellStart"/>
      <w:r w:rsidRPr="004E548E">
        <w:rPr>
          <w:rFonts w:eastAsia="Malgun Gothic"/>
          <w:lang w:eastAsia="ko-KR"/>
        </w:rPr>
        <w:t>5.1.3a</w:t>
      </w:r>
      <w:proofErr w:type="spellEnd"/>
      <w:r w:rsidRPr="004E548E">
        <w:rPr>
          <w:rFonts w:eastAsia="Malgun Gothic"/>
          <w:lang w:eastAsia="ko-KR"/>
        </w:rPr>
        <w:tab/>
      </w:r>
      <w:proofErr w:type="spellStart"/>
      <w:r w:rsidRPr="004E548E">
        <w:rPr>
          <w:rFonts w:eastAsia="宋体"/>
          <w:lang w:eastAsia="zh-CN"/>
        </w:rPr>
        <w:t>MSGA</w:t>
      </w:r>
      <w:proofErr w:type="spellEnd"/>
      <w:r w:rsidRPr="004E548E">
        <w:rPr>
          <w:rFonts w:eastAsia="Malgun Gothic"/>
          <w:lang w:eastAsia="ko-KR"/>
        </w:rPr>
        <w:t xml:space="preserve"> transmission</w:t>
      </w:r>
      <w:bookmarkEnd w:id="15"/>
      <w:bookmarkEnd w:id="16"/>
      <w:bookmarkEnd w:id="17"/>
      <w:bookmarkEnd w:id="18"/>
      <w:bookmarkEnd w:id="19"/>
    </w:p>
    <w:p w14:paraId="3429F0A4" w14:textId="27439BE4" w:rsidR="00C00F12" w:rsidRPr="008023EE" w:rsidRDefault="000C790B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Sec5.1.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3a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#Issue01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C00F12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FFS RACH procedure trigger for SR for </w:t>
      </w:r>
      <w:proofErr w:type="spellStart"/>
      <w:r w:rsidR="00C00F12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</w:p>
    <w:p w14:paraId="3C1C82E5" w14:textId="77F306C8" w:rsidR="00C00F12" w:rsidRDefault="00C00F12" w:rsidP="00E872A4">
      <w:pPr>
        <w:snapToGrid w:val="0"/>
        <w:rPr>
          <w:rFonts w:eastAsiaTheme="minorEastAsia" w:cs="Arial"/>
          <w:snapToGrid w:val="0"/>
          <w:sz w:val="28"/>
          <w:szCs w:val="28"/>
          <w:lang w:val="x-none" w:eastAsia="zh-CN"/>
        </w:rPr>
      </w:pPr>
    </w:p>
    <w:p w14:paraId="6EFCCA7A" w14:textId="77777777" w:rsidR="00E567EE" w:rsidRPr="004E548E" w:rsidRDefault="00E567EE" w:rsidP="00E567EE">
      <w:pPr>
        <w:pStyle w:val="3"/>
        <w:rPr>
          <w:lang w:eastAsia="ko-KR"/>
        </w:rPr>
      </w:pPr>
      <w:bookmarkStart w:id="20" w:name="_Toc37296181"/>
      <w:bookmarkStart w:id="21" w:name="_Toc46490307"/>
      <w:bookmarkStart w:id="22" w:name="_Toc52752002"/>
      <w:bookmarkStart w:id="23" w:name="_Toc52796464"/>
      <w:bookmarkStart w:id="24" w:name="_Toc67931523"/>
      <w:r w:rsidRPr="004E548E">
        <w:rPr>
          <w:lang w:eastAsia="ko-KR"/>
        </w:rPr>
        <w:t>5.1.4</w:t>
      </w:r>
      <w:r w:rsidRPr="004E548E">
        <w:rPr>
          <w:lang w:eastAsia="ko-KR"/>
        </w:rPr>
        <w:tab/>
        <w:t>Random Access Response reception</w:t>
      </w:r>
      <w:bookmarkEnd w:id="20"/>
      <w:bookmarkEnd w:id="21"/>
      <w:bookmarkEnd w:id="22"/>
      <w:bookmarkEnd w:id="23"/>
      <w:bookmarkEnd w:id="24"/>
    </w:p>
    <w:p w14:paraId="5A772852" w14:textId="640B9F39" w:rsidR="00E567EE" w:rsidRPr="007A7C7D" w:rsidRDefault="000C790B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Sec5.1.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4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#Issue01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>Editor’s Note:</w:t>
      </w:r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ab/>
        <w:t>FFS fallback from 4-</w:t>
      </w:r>
      <w:proofErr w:type="spellStart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>stepRA</w:t>
      </w:r>
      <w:proofErr w:type="spellEnd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>-</w:t>
      </w:r>
      <w:proofErr w:type="spellStart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to non-</w:t>
      </w:r>
      <w:proofErr w:type="spellStart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</w:p>
    <w:p w14:paraId="41582E80" w14:textId="1D0376B8" w:rsidR="00E567EE" w:rsidRDefault="00E567EE" w:rsidP="00E872A4">
      <w:pPr>
        <w:snapToGrid w:val="0"/>
        <w:rPr>
          <w:rFonts w:eastAsiaTheme="minorEastAsia" w:cs="Arial"/>
          <w:snapToGrid w:val="0"/>
          <w:sz w:val="28"/>
          <w:szCs w:val="28"/>
          <w:lang w:val="x-none" w:eastAsia="zh-CN"/>
        </w:rPr>
      </w:pPr>
    </w:p>
    <w:p w14:paraId="28EE2884" w14:textId="53952838" w:rsidR="00821AF6" w:rsidRDefault="00821AF6" w:rsidP="00E872A4">
      <w:pPr>
        <w:snapToGrid w:val="0"/>
        <w:rPr>
          <w:rFonts w:eastAsiaTheme="minorEastAsia" w:cs="Arial"/>
          <w:snapToGrid w:val="0"/>
          <w:sz w:val="28"/>
          <w:szCs w:val="28"/>
          <w:lang w:val="x-none" w:eastAsia="zh-CN"/>
        </w:rPr>
      </w:pPr>
    </w:p>
    <w:p w14:paraId="2F7B8C8F" w14:textId="77777777" w:rsidR="00821AF6" w:rsidRPr="004E548E" w:rsidRDefault="00821AF6" w:rsidP="00821AF6">
      <w:pPr>
        <w:pStyle w:val="3"/>
        <w:rPr>
          <w:rFonts w:eastAsia="宋体"/>
          <w:lang w:eastAsia="zh-CN"/>
        </w:rPr>
      </w:pPr>
      <w:bookmarkStart w:id="25" w:name="_Toc37296182"/>
      <w:bookmarkStart w:id="26" w:name="_Toc46490308"/>
      <w:bookmarkStart w:id="27" w:name="_Toc52752003"/>
      <w:bookmarkStart w:id="28" w:name="_Toc52796465"/>
      <w:bookmarkStart w:id="29" w:name="_Toc67931524"/>
      <w:proofErr w:type="spellStart"/>
      <w:r w:rsidRPr="004E548E">
        <w:rPr>
          <w:rFonts w:eastAsia="Malgun Gothic"/>
          <w:lang w:eastAsia="ko-KR"/>
        </w:rPr>
        <w:lastRenderedPageBreak/>
        <w:t>5.1.4a</w:t>
      </w:r>
      <w:proofErr w:type="spellEnd"/>
      <w:r w:rsidRPr="004E548E">
        <w:rPr>
          <w:rFonts w:eastAsia="Malgun Gothic"/>
          <w:lang w:eastAsia="ko-KR"/>
        </w:rPr>
        <w:tab/>
      </w:r>
      <w:proofErr w:type="spellStart"/>
      <w:r w:rsidRPr="004E548E">
        <w:rPr>
          <w:rFonts w:eastAsia="Malgun Gothic"/>
          <w:lang w:eastAsia="ko-KR"/>
        </w:rPr>
        <w:t>MSGB</w:t>
      </w:r>
      <w:proofErr w:type="spellEnd"/>
      <w:r w:rsidRPr="004E548E">
        <w:rPr>
          <w:rFonts w:eastAsia="Malgun Gothic"/>
          <w:lang w:eastAsia="ko-KR"/>
        </w:rPr>
        <w:t xml:space="preserve"> reception and contention resolution</w:t>
      </w:r>
      <w:r w:rsidRPr="004E548E">
        <w:rPr>
          <w:rFonts w:eastAsia="宋体"/>
          <w:lang w:eastAsia="zh-CN"/>
        </w:rPr>
        <w:t xml:space="preserve"> for 2-step RA type</w:t>
      </w:r>
      <w:bookmarkEnd w:id="25"/>
      <w:bookmarkEnd w:id="26"/>
      <w:bookmarkEnd w:id="27"/>
      <w:bookmarkEnd w:id="28"/>
      <w:bookmarkEnd w:id="29"/>
    </w:p>
    <w:p w14:paraId="1C34C523" w14:textId="34CD47F8" w:rsidR="00821AF6" w:rsidRDefault="000C790B" w:rsidP="007A7C7D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Sec5.1.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4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#Issue01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>Editor’s Note:</w:t>
      </w:r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ab/>
        <w:t xml:space="preserve">FFS Whether it is OK for the legacy UE transmitting 2-step RACH to receive </w:t>
      </w:r>
      <w:proofErr w:type="spellStart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>msgB</w:t>
      </w:r>
      <w:proofErr w:type="spellEnd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intended for the </w:t>
      </w:r>
      <w:proofErr w:type="spellStart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>UEs</w:t>
      </w:r>
      <w:proofErr w:type="spellEnd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transmitting </w:t>
      </w:r>
      <w:proofErr w:type="spellStart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>msgA</w:t>
      </w:r>
      <w:proofErr w:type="spellEnd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for </w:t>
      </w:r>
      <w:proofErr w:type="spellStart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when RO is shared between 2-step RA and 2-step RA-</w:t>
      </w:r>
      <w:proofErr w:type="spellStart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7A7C7D" w:rsidRPr="007A7C7D">
        <w:rPr>
          <w:rFonts w:eastAsiaTheme="minorEastAsia" w:cs="Arial"/>
          <w:snapToGrid w:val="0"/>
          <w:sz w:val="28"/>
          <w:szCs w:val="28"/>
          <w:lang w:val="x-none" w:eastAsia="zh-CN"/>
        </w:rPr>
        <w:t>.</w:t>
      </w:r>
    </w:p>
    <w:p w14:paraId="29F9D0DC" w14:textId="77777777" w:rsidR="00AE7C4D" w:rsidRPr="004E548E" w:rsidRDefault="00AE7C4D" w:rsidP="00AE7C4D">
      <w:pPr>
        <w:pStyle w:val="3"/>
        <w:rPr>
          <w:lang w:eastAsia="ko-KR"/>
        </w:rPr>
      </w:pPr>
      <w:bookmarkStart w:id="30" w:name="_Toc37296183"/>
      <w:bookmarkStart w:id="31" w:name="_Toc46490309"/>
      <w:bookmarkStart w:id="32" w:name="_Toc52752004"/>
      <w:bookmarkStart w:id="33" w:name="_Toc52796466"/>
      <w:bookmarkStart w:id="34" w:name="_Toc67931525"/>
      <w:r w:rsidRPr="004E548E">
        <w:rPr>
          <w:lang w:eastAsia="ko-KR"/>
        </w:rPr>
        <w:t>5.1.5</w:t>
      </w:r>
      <w:r w:rsidRPr="004E548E">
        <w:rPr>
          <w:lang w:eastAsia="ko-KR"/>
        </w:rPr>
        <w:tab/>
        <w:t>Contention Resolution</w:t>
      </w:r>
      <w:bookmarkEnd w:id="30"/>
      <w:bookmarkEnd w:id="31"/>
      <w:bookmarkEnd w:id="32"/>
      <w:bookmarkEnd w:id="33"/>
      <w:bookmarkEnd w:id="34"/>
    </w:p>
    <w:p w14:paraId="42728C74" w14:textId="38909220" w:rsidR="00B45F85" w:rsidRPr="008023EE" w:rsidRDefault="000C790B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Sec5.1.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5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#Issue01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B45F85" w:rsidRPr="000C790B">
        <w:rPr>
          <w:rFonts w:eastAsiaTheme="minorEastAsia" w:cs="Arial"/>
          <w:snapToGrid w:val="0"/>
          <w:sz w:val="28"/>
          <w:szCs w:val="28"/>
          <w:lang w:val="x-none" w:eastAsia="zh-CN"/>
        </w:rPr>
        <w:t>FFS fallback from 2-</w:t>
      </w:r>
      <w:proofErr w:type="spellStart"/>
      <w:r w:rsidR="00B45F85" w:rsidRPr="000C790B">
        <w:rPr>
          <w:rFonts w:eastAsiaTheme="minorEastAsia" w:cs="Arial"/>
          <w:snapToGrid w:val="0"/>
          <w:sz w:val="28"/>
          <w:szCs w:val="28"/>
          <w:lang w:val="x-none" w:eastAsia="zh-CN"/>
        </w:rPr>
        <w:t>stepRA</w:t>
      </w:r>
      <w:proofErr w:type="spellEnd"/>
      <w:r w:rsidR="00B45F85" w:rsidRPr="000C790B">
        <w:rPr>
          <w:rFonts w:eastAsiaTheme="minorEastAsia" w:cs="Arial"/>
          <w:snapToGrid w:val="0"/>
          <w:sz w:val="28"/>
          <w:szCs w:val="28"/>
          <w:lang w:val="x-none" w:eastAsia="zh-CN"/>
        </w:rPr>
        <w:t>-</w:t>
      </w:r>
      <w:proofErr w:type="spellStart"/>
      <w:r w:rsidR="00B45F85" w:rsidRPr="000C790B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B45F85" w:rsidRPr="000C790B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to 4-</w:t>
      </w:r>
      <w:proofErr w:type="spellStart"/>
      <w:r w:rsidR="00B45F85" w:rsidRPr="000C790B">
        <w:rPr>
          <w:rFonts w:eastAsiaTheme="minorEastAsia" w:cs="Arial"/>
          <w:snapToGrid w:val="0"/>
          <w:sz w:val="28"/>
          <w:szCs w:val="28"/>
          <w:lang w:val="x-none" w:eastAsia="zh-CN"/>
        </w:rPr>
        <w:t>stepRA</w:t>
      </w:r>
      <w:proofErr w:type="spellEnd"/>
      <w:r w:rsidR="00B45F85" w:rsidRPr="000C790B">
        <w:rPr>
          <w:rFonts w:eastAsiaTheme="minorEastAsia" w:cs="Arial"/>
          <w:snapToGrid w:val="0"/>
          <w:sz w:val="28"/>
          <w:szCs w:val="28"/>
          <w:lang w:val="x-none" w:eastAsia="zh-CN"/>
        </w:rPr>
        <w:t>-</w:t>
      </w:r>
      <w:proofErr w:type="spellStart"/>
      <w:r w:rsidR="00B45F85" w:rsidRPr="000C790B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</w:p>
    <w:p w14:paraId="03B3F63A" w14:textId="07384E9E" w:rsidR="00AE7C4D" w:rsidRDefault="00AE7C4D" w:rsidP="00E872A4">
      <w:pPr>
        <w:snapToGrid w:val="0"/>
        <w:rPr>
          <w:rFonts w:eastAsiaTheme="minorEastAsia" w:cs="Arial"/>
          <w:snapToGrid w:val="0"/>
          <w:sz w:val="28"/>
          <w:szCs w:val="28"/>
          <w:lang w:eastAsia="zh-CN"/>
        </w:rPr>
      </w:pPr>
    </w:p>
    <w:p w14:paraId="4B680CF2" w14:textId="77777777" w:rsidR="00AB6CDF" w:rsidRPr="004E548E" w:rsidRDefault="00AB6CDF" w:rsidP="00AB6CDF">
      <w:pPr>
        <w:pStyle w:val="2"/>
        <w:rPr>
          <w:lang w:eastAsia="ko-KR"/>
        </w:rPr>
      </w:pPr>
      <w:bookmarkStart w:id="35" w:name="_Toc29239826"/>
      <w:bookmarkStart w:id="36" w:name="_Toc37296185"/>
      <w:bookmarkStart w:id="37" w:name="_Toc46490311"/>
      <w:bookmarkStart w:id="38" w:name="_Toc52752006"/>
      <w:bookmarkStart w:id="39" w:name="_Toc52796468"/>
      <w:bookmarkStart w:id="40" w:name="_Toc67931527"/>
      <w:r w:rsidRPr="004E548E">
        <w:rPr>
          <w:lang w:eastAsia="ko-KR"/>
        </w:rPr>
        <w:t>5.2</w:t>
      </w:r>
      <w:r w:rsidRPr="004E548E">
        <w:rPr>
          <w:lang w:eastAsia="ko-KR"/>
        </w:rPr>
        <w:tab/>
        <w:t>Maintenance of Uplink Time Alignment</w:t>
      </w:r>
      <w:bookmarkEnd w:id="35"/>
      <w:bookmarkEnd w:id="36"/>
      <w:bookmarkEnd w:id="37"/>
      <w:bookmarkEnd w:id="38"/>
      <w:bookmarkEnd w:id="39"/>
      <w:bookmarkEnd w:id="40"/>
    </w:p>
    <w:p w14:paraId="79327494" w14:textId="5893FA5E" w:rsidR="002C1236" w:rsidRPr="008023EE" w:rsidRDefault="00147CCF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0C790B"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="000C790B"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 w:rsidR="000C790B">
        <w:rPr>
          <w:rFonts w:eastAsiaTheme="minorEastAsia" w:cs="Arial"/>
          <w:snapToGrid w:val="0"/>
          <w:sz w:val="28"/>
          <w:szCs w:val="28"/>
          <w:lang w:val="x-none" w:eastAsia="zh-CN"/>
        </w:rPr>
        <w:t>2</w:t>
      </w:r>
      <w:r w:rsidR="000C790B"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1</w:t>
      </w:r>
      <w:proofErr w:type="spellEnd"/>
      <w:r w:rsidR="000C790B"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 w:rsidR="000C790B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FFS UE procedure for </w:t>
      </w:r>
      <w:proofErr w:type="spellStart"/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PUCCH</w:t>
      </w:r>
      <w:proofErr w:type="spellEnd"/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, </w:t>
      </w:r>
      <w:proofErr w:type="spellStart"/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HARQ</w:t>
      </w:r>
      <w:proofErr w:type="spellEnd"/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buffers, </w:t>
      </w:r>
      <w:proofErr w:type="spellStart"/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NTA</w:t>
      </w:r>
      <w:proofErr w:type="spellEnd"/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, configured uplink grants when cg-</w:t>
      </w:r>
      <w:proofErr w:type="spellStart"/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-</w:t>
      </w:r>
      <w:proofErr w:type="spellStart"/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TimeAlignmentTimer</w:t>
      </w:r>
      <w:proofErr w:type="spellEnd"/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expires. </w:t>
      </w:r>
    </w:p>
    <w:p w14:paraId="1FAF5950" w14:textId="485BB45F" w:rsidR="002C1236" w:rsidRPr="008023EE" w:rsidRDefault="000C790B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2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 w:rsidR="00147CCF">
        <w:rPr>
          <w:rFonts w:eastAsiaTheme="minorEastAsia" w:cs="Arial"/>
          <w:snapToGrid w:val="0"/>
          <w:sz w:val="28"/>
          <w:szCs w:val="28"/>
          <w:lang w:val="x-none" w:eastAsia="zh-CN"/>
        </w:rPr>
        <w:t>2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FFS the interplay between the legacy TAT and cg-</w:t>
      </w:r>
      <w:proofErr w:type="spellStart"/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-TAT when legacy RACH is initiated</w:t>
      </w:r>
    </w:p>
    <w:p w14:paraId="25021C2B" w14:textId="48956651" w:rsidR="002C1236" w:rsidRPr="008023EE" w:rsidRDefault="000C790B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2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 w:rsidR="00147CCF">
        <w:rPr>
          <w:rFonts w:eastAsiaTheme="minorEastAsia" w:cs="Arial"/>
          <w:snapToGrid w:val="0"/>
          <w:sz w:val="28"/>
          <w:szCs w:val="28"/>
          <w:lang w:val="x-none" w:eastAsia="zh-CN"/>
        </w:rPr>
        <w:t>3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2C1236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FFS how the TAC is delivered to the UE</w:t>
      </w:r>
    </w:p>
    <w:p w14:paraId="162CAFFC" w14:textId="46DA4EC2" w:rsidR="00AB6CDF" w:rsidRDefault="00AB6CDF" w:rsidP="00E872A4">
      <w:pPr>
        <w:snapToGrid w:val="0"/>
        <w:rPr>
          <w:rFonts w:eastAsiaTheme="minorEastAsia" w:cs="Arial"/>
          <w:snapToGrid w:val="0"/>
          <w:sz w:val="28"/>
          <w:szCs w:val="28"/>
          <w:lang w:val="x-none" w:eastAsia="zh-CN"/>
        </w:rPr>
      </w:pPr>
    </w:p>
    <w:p w14:paraId="6327F86B" w14:textId="77777777" w:rsidR="00C80D84" w:rsidRPr="004E548E" w:rsidRDefault="00C80D84" w:rsidP="00C80D84">
      <w:pPr>
        <w:pStyle w:val="3"/>
        <w:rPr>
          <w:lang w:eastAsia="ko-KR"/>
        </w:rPr>
      </w:pPr>
      <w:bookmarkStart w:id="41" w:name="_Toc29239834"/>
      <w:bookmarkStart w:id="42" w:name="_Toc37296193"/>
      <w:bookmarkStart w:id="43" w:name="_Toc46490319"/>
      <w:bookmarkStart w:id="44" w:name="_Toc52752014"/>
      <w:bookmarkStart w:id="45" w:name="_Toc52796476"/>
      <w:bookmarkStart w:id="46" w:name="_Toc67931535"/>
      <w:r w:rsidRPr="004E548E">
        <w:rPr>
          <w:lang w:eastAsia="ko-KR"/>
        </w:rPr>
        <w:t>5.4.1</w:t>
      </w:r>
      <w:r w:rsidRPr="004E548E">
        <w:rPr>
          <w:lang w:eastAsia="ko-KR"/>
        </w:rPr>
        <w:tab/>
        <w:t>UL Grant reception</w:t>
      </w:r>
      <w:bookmarkEnd w:id="41"/>
      <w:bookmarkEnd w:id="42"/>
      <w:bookmarkEnd w:id="43"/>
      <w:bookmarkEnd w:id="44"/>
      <w:bookmarkEnd w:id="45"/>
      <w:bookmarkEnd w:id="46"/>
    </w:p>
    <w:p w14:paraId="430996C7" w14:textId="2CEDF6D3" w:rsidR="000B6516" w:rsidRPr="008102E5" w:rsidRDefault="000A230E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4.1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#Issue01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>Editor’s NOTE:</w:t>
      </w:r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ab/>
      </w:r>
      <w:proofErr w:type="spellStart"/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>HARQ</w:t>
      </w:r>
      <w:proofErr w:type="spellEnd"/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proofErr w:type="spellStart"/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>PID</w:t>
      </w:r>
      <w:proofErr w:type="spellEnd"/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calculation for Small Data Transmission with configured grant </w:t>
      </w:r>
      <w:proofErr w:type="spellStart"/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>type1</w:t>
      </w:r>
      <w:proofErr w:type="spellEnd"/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>.</w:t>
      </w:r>
    </w:p>
    <w:p w14:paraId="7F1BA8CF" w14:textId="39DEBC2C" w:rsidR="00C80D84" w:rsidRDefault="00C80D84" w:rsidP="00E872A4">
      <w:pPr>
        <w:snapToGrid w:val="0"/>
        <w:rPr>
          <w:rFonts w:eastAsiaTheme="minorEastAsia" w:cs="Arial"/>
          <w:snapToGrid w:val="0"/>
          <w:sz w:val="28"/>
          <w:szCs w:val="28"/>
          <w:lang w:val="x-none" w:eastAsia="zh-CN"/>
        </w:rPr>
      </w:pPr>
    </w:p>
    <w:p w14:paraId="208E8831" w14:textId="77777777" w:rsidR="005E48B4" w:rsidRPr="004E548E" w:rsidRDefault="005E48B4" w:rsidP="005E48B4">
      <w:pPr>
        <w:pStyle w:val="3"/>
        <w:rPr>
          <w:lang w:eastAsia="ko-KR"/>
        </w:rPr>
      </w:pPr>
      <w:bookmarkStart w:id="47" w:name="_Toc29239844"/>
      <w:bookmarkStart w:id="48" w:name="_Toc37296203"/>
      <w:bookmarkStart w:id="49" w:name="_Toc46490329"/>
      <w:bookmarkStart w:id="50" w:name="_Toc52752024"/>
      <w:bookmarkStart w:id="51" w:name="_Toc52796486"/>
      <w:bookmarkStart w:id="52" w:name="_Toc67931545"/>
      <w:r w:rsidRPr="004E548E">
        <w:rPr>
          <w:lang w:eastAsia="ko-KR"/>
        </w:rPr>
        <w:t>5.4.4</w:t>
      </w:r>
      <w:r w:rsidRPr="004E548E">
        <w:rPr>
          <w:lang w:eastAsia="ko-KR"/>
        </w:rPr>
        <w:tab/>
        <w:t>Scheduling Request</w:t>
      </w:r>
      <w:bookmarkEnd w:id="47"/>
      <w:bookmarkEnd w:id="48"/>
      <w:bookmarkEnd w:id="49"/>
      <w:bookmarkEnd w:id="50"/>
      <w:bookmarkEnd w:id="51"/>
      <w:bookmarkEnd w:id="52"/>
    </w:p>
    <w:p w14:paraId="30E5ABB1" w14:textId="75F8789E" w:rsidR="005E48B4" w:rsidRDefault="005E48B4" w:rsidP="00E872A4">
      <w:pPr>
        <w:snapToGrid w:val="0"/>
        <w:rPr>
          <w:rFonts w:eastAsiaTheme="minorEastAsia" w:cs="Arial"/>
          <w:snapToGrid w:val="0"/>
          <w:sz w:val="28"/>
          <w:szCs w:val="28"/>
          <w:lang w:val="x-none" w:eastAsia="zh-CN"/>
        </w:rPr>
      </w:pPr>
    </w:p>
    <w:p w14:paraId="01BBF7BB" w14:textId="7FD49AF7" w:rsidR="005E48B4" w:rsidRPr="008023EE" w:rsidRDefault="000A230E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4.4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#Issue01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5E48B4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How to handle the connected mode configuration in the </w:t>
      </w:r>
      <w:proofErr w:type="spellStart"/>
      <w:r w:rsidR="005E48B4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RRC_INACTIVE</w:t>
      </w:r>
      <w:proofErr w:type="spellEnd"/>
      <w:r w:rsidR="005E48B4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UE context e.g., logical channel configuration. </w:t>
      </w:r>
    </w:p>
    <w:p w14:paraId="58384500" w14:textId="1C62FEC7" w:rsidR="005E48B4" w:rsidRDefault="005E48B4" w:rsidP="00E872A4">
      <w:pPr>
        <w:snapToGrid w:val="0"/>
        <w:rPr>
          <w:rFonts w:eastAsiaTheme="minorEastAsia" w:cs="Arial"/>
          <w:snapToGrid w:val="0"/>
          <w:sz w:val="28"/>
          <w:szCs w:val="28"/>
          <w:lang w:eastAsia="zh-CN"/>
        </w:rPr>
      </w:pPr>
    </w:p>
    <w:p w14:paraId="2EF56410" w14:textId="77777777" w:rsidR="00D85CCE" w:rsidRPr="004E548E" w:rsidRDefault="00D85CCE" w:rsidP="00D85CCE">
      <w:pPr>
        <w:pStyle w:val="3"/>
        <w:rPr>
          <w:lang w:eastAsia="ko-KR"/>
        </w:rPr>
      </w:pPr>
      <w:bookmarkStart w:id="53" w:name="_Toc29239852"/>
      <w:bookmarkStart w:id="54" w:name="_Toc37296211"/>
      <w:bookmarkStart w:id="55" w:name="_Toc46490338"/>
      <w:bookmarkStart w:id="56" w:name="_Toc52752033"/>
      <w:bookmarkStart w:id="57" w:name="_Toc52796495"/>
      <w:bookmarkStart w:id="58" w:name="_Toc67931554"/>
      <w:r w:rsidRPr="004E548E">
        <w:rPr>
          <w:lang w:eastAsia="ko-KR"/>
        </w:rPr>
        <w:t>5.8.2</w:t>
      </w:r>
      <w:r w:rsidRPr="004E548E">
        <w:rPr>
          <w:lang w:eastAsia="ko-KR"/>
        </w:rPr>
        <w:tab/>
        <w:t>Uplink</w:t>
      </w:r>
      <w:bookmarkEnd w:id="53"/>
      <w:bookmarkEnd w:id="54"/>
      <w:bookmarkEnd w:id="55"/>
      <w:bookmarkEnd w:id="56"/>
      <w:bookmarkEnd w:id="57"/>
      <w:bookmarkEnd w:id="58"/>
    </w:p>
    <w:p w14:paraId="614A6755" w14:textId="1C468E1D" w:rsidR="00AF4C87" w:rsidRDefault="000A230E" w:rsidP="008102E5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8.2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#Issue01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>Editor’s Note: FFS whether CG-</w:t>
      </w:r>
      <w:proofErr w:type="spellStart"/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can fallback to RA-</w:t>
      </w:r>
      <w:proofErr w:type="spellStart"/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if none of the </w:t>
      </w:r>
      <w:proofErr w:type="spellStart"/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>SSB’s</w:t>
      </w:r>
      <w:proofErr w:type="spellEnd"/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proofErr w:type="spellStart"/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>RSRP</w:t>
      </w:r>
      <w:proofErr w:type="spellEnd"/>
      <w:r w:rsidR="008102E5" w:rsidRPr="008102E5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is above the threshold for subsequent CG transmission.</w:t>
      </w:r>
    </w:p>
    <w:p w14:paraId="5B30B2A5" w14:textId="2D91DB33" w:rsidR="00AF4C87" w:rsidRPr="008023EE" w:rsidRDefault="00561D46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8.2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2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 w:rsidR="00AF4C87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whether ul carrier selection are performed for subsequent uplink transmission. </w:t>
      </w:r>
    </w:p>
    <w:p w14:paraId="7642445F" w14:textId="57E4BBC7" w:rsidR="00AF4C87" w:rsidRPr="008023EE" w:rsidRDefault="00561D46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8.2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 w:rsidR="00C24D4D">
        <w:rPr>
          <w:rFonts w:eastAsiaTheme="minorEastAsia" w:cs="Arial"/>
          <w:snapToGrid w:val="0"/>
          <w:sz w:val="28"/>
          <w:szCs w:val="28"/>
          <w:lang w:val="x-none" w:eastAsia="zh-CN"/>
        </w:rPr>
        <w:t>3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AF4C87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FFS how to capture the agreement for PDCCH monitoring after CG/DG transmission for CG-SDT. </w:t>
      </w:r>
    </w:p>
    <w:p w14:paraId="6745E7F2" w14:textId="2A462B22" w:rsidR="00AF4C87" w:rsidRPr="00C24D4D" w:rsidRDefault="00561D46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8.2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 w:rsidR="00F951F6">
        <w:rPr>
          <w:rFonts w:eastAsiaTheme="minorEastAsia" w:cs="Arial"/>
          <w:snapToGrid w:val="0"/>
          <w:sz w:val="28"/>
          <w:szCs w:val="28"/>
          <w:lang w:val="x-none" w:eastAsia="zh-CN"/>
        </w:rPr>
        <w:t>4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C24D4D" w:rsidRPr="00C24D4D">
        <w:rPr>
          <w:rFonts w:eastAsiaTheme="minorEastAsia" w:cs="Arial"/>
          <w:snapToGrid w:val="0"/>
          <w:sz w:val="28"/>
          <w:szCs w:val="28"/>
          <w:lang w:val="x-none" w:eastAsia="zh-CN"/>
        </w:rPr>
        <w:t>Editor’s Note:</w:t>
      </w:r>
      <w:r w:rsidR="00C24D4D" w:rsidRPr="00C24D4D">
        <w:rPr>
          <w:rFonts w:eastAsiaTheme="minorEastAsia" w:cs="Arial"/>
          <w:snapToGrid w:val="0"/>
          <w:sz w:val="28"/>
          <w:szCs w:val="28"/>
          <w:lang w:val="x-none" w:eastAsia="zh-CN"/>
        </w:rPr>
        <w:tab/>
        <w:t xml:space="preserve">FFS how to trigger </w:t>
      </w:r>
      <w:proofErr w:type="spellStart"/>
      <w:r w:rsidR="00C24D4D" w:rsidRPr="00C24D4D">
        <w:rPr>
          <w:rFonts w:eastAsiaTheme="minorEastAsia" w:cs="Arial"/>
          <w:snapToGrid w:val="0"/>
          <w:sz w:val="28"/>
          <w:szCs w:val="28"/>
          <w:lang w:val="x-none" w:eastAsia="zh-CN"/>
        </w:rPr>
        <w:t>SSB</w:t>
      </w:r>
      <w:proofErr w:type="spellEnd"/>
      <w:r w:rsidR="00C24D4D" w:rsidRPr="00C24D4D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selection for subsequent uplink transmission.</w:t>
      </w:r>
    </w:p>
    <w:p w14:paraId="6A19A26B" w14:textId="2A8300F3" w:rsidR="00AF4C87" w:rsidRDefault="00AF4C87" w:rsidP="00E872A4">
      <w:pPr>
        <w:snapToGrid w:val="0"/>
        <w:rPr>
          <w:rFonts w:eastAsiaTheme="minorEastAsia" w:cs="Arial"/>
          <w:snapToGrid w:val="0"/>
          <w:sz w:val="28"/>
          <w:szCs w:val="28"/>
          <w:lang w:eastAsia="zh-CN"/>
        </w:rPr>
      </w:pPr>
    </w:p>
    <w:p w14:paraId="296487A8" w14:textId="77777777" w:rsidR="00036B25" w:rsidRPr="00036B25" w:rsidRDefault="00036B25" w:rsidP="00036B25">
      <w:pPr>
        <w:pStyle w:val="2"/>
        <w:rPr>
          <w:rFonts w:eastAsia="等线"/>
          <w:lang w:eastAsia="zh-CN"/>
        </w:rPr>
      </w:pPr>
      <w:bookmarkStart w:id="59" w:name="_Toc37296220"/>
      <w:bookmarkStart w:id="60" w:name="_Toc46490347"/>
      <w:bookmarkStart w:id="61" w:name="_Toc52752042"/>
      <w:bookmarkStart w:id="62" w:name="_Toc52796504"/>
      <w:bookmarkStart w:id="63" w:name="_Toc67931563"/>
      <w:proofErr w:type="spellStart"/>
      <w:r w:rsidRPr="00036B25">
        <w:rPr>
          <w:rFonts w:eastAsia="等线"/>
          <w:lang w:eastAsia="zh-CN"/>
        </w:rPr>
        <w:t>5.8.x</w:t>
      </w:r>
      <w:proofErr w:type="spellEnd"/>
      <w:r w:rsidRPr="00036B25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Validation for CG-</w:t>
      </w:r>
      <w:proofErr w:type="spellStart"/>
      <w:r>
        <w:rPr>
          <w:rFonts w:eastAsia="等线"/>
          <w:lang w:eastAsia="zh-CN"/>
        </w:rPr>
        <w:t>SDT</w:t>
      </w:r>
      <w:proofErr w:type="spellEnd"/>
    </w:p>
    <w:p w14:paraId="10B4F181" w14:textId="399FA1AB" w:rsidR="00036B25" w:rsidRDefault="00036B25" w:rsidP="00036B25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8.x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1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FFS whether </w:t>
      </w:r>
      <w:proofErr w:type="spellStart"/>
      <w:r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RSRP</w:t>
      </w:r>
      <w:proofErr w:type="spellEnd"/>
      <w:r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change would affect the TA </w:t>
      </w:r>
      <w:proofErr w:type="spellStart"/>
      <w:r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valididation</w:t>
      </w:r>
      <w:proofErr w:type="spellEnd"/>
      <w:r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for DG. FFS whether the TA validation is only for initial CG-</w:t>
      </w:r>
      <w:proofErr w:type="spellStart"/>
      <w:r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transmission</w:t>
      </w:r>
    </w:p>
    <w:p w14:paraId="3BBF8733" w14:textId="7B53A4CC" w:rsidR="00036B25" w:rsidRPr="00036B25" w:rsidRDefault="00036B25" w:rsidP="00036B25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8.x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 w:rsidR="00E86E41">
        <w:rPr>
          <w:rFonts w:eastAsiaTheme="minorEastAsia" w:cs="Arial"/>
          <w:snapToGrid w:val="0"/>
          <w:sz w:val="28"/>
          <w:szCs w:val="28"/>
          <w:lang w:val="x-none" w:eastAsia="zh-CN"/>
        </w:rPr>
        <w:t>2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Pr="00036B25">
        <w:rPr>
          <w:rFonts w:eastAsiaTheme="minorEastAsia" w:cs="Arial"/>
          <w:snapToGrid w:val="0"/>
          <w:sz w:val="28"/>
          <w:szCs w:val="28"/>
          <w:lang w:val="x-none" w:eastAsia="zh-CN"/>
        </w:rPr>
        <w:t>Editor’s NOTE:</w:t>
      </w:r>
      <w:r w:rsidRPr="00036B25">
        <w:rPr>
          <w:rFonts w:eastAsiaTheme="minorEastAsia" w:cs="Arial"/>
          <w:snapToGrid w:val="0"/>
          <w:sz w:val="28"/>
          <w:szCs w:val="28"/>
          <w:lang w:val="x-none" w:eastAsia="zh-CN"/>
        </w:rPr>
        <w:tab/>
        <w:t xml:space="preserve">FFS the subset of </w:t>
      </w:r>
      <w:proofErr w:type="spellStart"/>
      <w:r w:rsidRPr="00036B25">
        <w:rPr>
          <w:rFonts w:eastAsiaTheme="minorEastAsia" w:cs="Arial"/>
          <w:snapToGrid w:val="0"/>
          <w:sz w:val="28"/>
          <w:szCs w:val="28"/>
          <w:lang w:val="x-none" w:eastAsia="zh-CN"/>
        </w:rPr>
        <w:t>SSBs</w:t>
      </w:r>
      <w:proofErr w:type="spellEnd"/>
      <w:r w:rsidRPr="00036B25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for TA validation for CG-</w:t>
      </w:r>
      <w:proofErr w:type="spellStart"/>
      <w:r w:rsidRPr="00036B25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</w:p>
    <w:p w14:paraId="7EC82B16" w14:textId="1023CE96" w:rsidR="00E94DDE" w:rsidRPr="00B87B9A" w:rsidRDefault="009A56DC" w:rsidP="00B87B9A">
      <w:pPr>
        <w:pStyle w:val="3"/>
        <w:rPr>
          <w:lang w:eastAsia="ko-KR"/>
        </w:rPr>
      </w:pPr>
      <w:r w:rsidRPr="004E548E">
        <w:t>5.15.1</w:t>
      </w:r>
      <w:r w:rsidRPr="004E548E">
        <w:tab/>
        <w:t>Downlink and Uplink</w:t>
      </w:r>
      <w:bookmarkEnd w:id="59"/>
      <w:bookmarkEnd w:id="60"/>
      <w:bookmarkEnd w:id="61"/>
      <w:bookmarkEnd w:id="62"/>
      <w:bookmarkEnd w:id="63"/>
    </w:p>
    <w:p w14:paraId="04775C77" w14:textId="242E3BEC" w:rsidR="00E94DDE" w:rsidRPr="008023EE" w:rsidRDefault="00561D46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15.1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1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E94DDE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2E0104" w:rsidRPr="002E0104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Editor’s Note: FFS BWP switching when separate </w:t>
      </w:r>
      <w:proofErr w:type="spellStart"/>
      <w:r w:rsidR="002E0104" w:rsidRPr="002E0104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2E0104" w:rsidRPr="002E0104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BWPs are configured for CG-</w:t>
      </w:r>
      <w:proofErr w:type="spellStart"/>
      <w:r w:rsidR="002E0104" w:rsidRPr="002E0104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</w:p>
    <w:p w14:paraId="43E006F2" w14:textId="47979674" w:rsidR="00E94DDE" w:rsidRDefault="00E94DDE" w:rsidP="00E872A4">
      <w:pPr>
        <w:snapToGrid w:val="0"/>
        <w:rPr>
          <w:rFonts w:eastAsiaTheme="minorEastAsia" w:cs="Arial"/>
          <w:snapToGrid w:val="0"/>
          <w:sz w:val="28"/>
          <w:szCs w:val="28"/>
          <w:lang w:eastAsia="zh-CN"/>
        </w:rPr>
      </w:pPr>
    </w:p>
    <w:p w14:paraId="1D73AB4C" w14:textId="797F3D33" w:rsidR="008B7C2B" w:rsidRDefault="008B7C2B" w:rsidP="00E872A4">
      <w:pPr>
        <w:snapToGrid w:val="0"/>
        <w:rPr>
          <w:rFonts w:eastAsiaTheme="minorEastAsia" w:cs="Arial"/>
          <w:snapToGrid w:val="0"/>
          <w:sz w:val="28"/>
          <w:szCs w:val="28"/>
          <w:lang w:eastAsia="zh-CN"/>
        </w:rPr>
      </w:pPr>
    </w:p>
    <w:p w14:paraId="3A473766" w14:textId="77777777" w:rsidR="008B7C2B" w:rsidRDefault="008B7C2B" w:rsidP="008B7C2B">
      <w:pPr>
        <w:pStyle w:val="2"/>
        <w:rPr>
          <w:rFonts w:eastAsia="等线"/>
          <w:lang w:eastAsia="zh-CN"/>
        </w:rPr>
      </w:pPr>
      <w:proofErr w:type="spellStart"/>
      <w:r>
        <w:rPr>
          <w:rFonts w:eastAsia="等线"/>
          <w:lang w:eastAsia="zh-CN"/>
        </w:rPr>
        <w:t>5.x</w:t>
      </w:r>
      <w:proofErr w:type="spellEnd"/>
      <w:r>
        <w:rPr>
          <w:rFonts w:eastAsia="等线"/>
          <w:lang w:eastAsia="zh-CN"/>
        </w:rPr>
        <w:tab/>
        <w:t>Small Data Transmission</w:t>
      </w:r>
    </w:p>
    <w:p w14:paraId="0CEB2431" w14:textId="1609C80E" w:rsidR="00F43E59" w:rsidRPr="00D04BD7" w:rsidRDefault="00413B26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 w:rsidR="00F55F0A">
        <w:rPr>
          <w:rFonts w:eastAsiaTheme="minorEastAsia" w:cs="Arial"/>
          <w:snapToGrid w:val="0"/>
          <w:sz w:val="28"/>
          <w:szCs w:val="28"/>
          <w:lang w:val="x-none" w:eastAsia="zh-CN"/>
        </w:rPr>
        <w:t>x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1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 w:rsidR="00F55F0A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D04BD7" w:rsidRPr="00D04BD7">
        <w:rPr>
          <w:rFonts w:eastAsiaTheme="minorEastAsia" w:cs="Arial"/>
          <w:snapToGrid w:val="0"/>
          <w:sz w:val="28"/>
          <w:szCs w:val="28"/>
          <w:lang w:val="x-none" w:eastAsia="zh-CN"/>
        </w:rPr>
        <w:t>Editor’s NOTE:</w:t>
      </w:r>
      <w:r w:rsidR="00D04BD7" w:rsidRPr="00D04BD7">
        <w:rPr>
          <w:rFonts w:eastAsiaTheme="minorEastAsia" w:cs="Arial"/>
          <w:snapToGrid w:val="0"/>
          <w:sz w:val="28"/>
          <w:szCs w:val="28"/>
          <w:lang w:val="x-none" w:eastAsia="zh-CN"/>
        </w:rPr>
        <w:tab/>
        <w:t xml:space="preserve">FFS whether the </w:t>
      </w:r>
      <w:proofErr w:type="spellStart"/>
      <w:r w:rsidR="00D04BD7" w:rsidRPr="00D04BD7">
        <w:rPr>
          <w:rFonts w:eastAsiaTheme="minorEastAsia" w:cs="Arial"/>
          <w:snapToGrid w:val="0"/>
          <w:sz w:val="28"/>
          <w:szCs w:val="28"/>
          <w:lang w:val="x-none" w:eastAsia="zh-CN"/>
        </w:rPr>
        <w:t>CCCH</w:t>
      </w:r>
      <w:proofErr w:type="spellEnd"/>
      <w:r w:rsidR="00D04BD7" w:rsidRPr="00D04BD7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message is considered for data volume calculation.</w:t>
      </w:r>
    </w:p>
    <w:p w14:paraId="441D154D" w14:textId="4F3B287E" w:rsidR="00F43E59" w:rsidRPr="008023EE" w:rsidRDefault="00F55F0A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x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2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 w:rsidR="00F43E59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FFS the procedure when </w:t>
      </w:r>
      <w:proofErr w:type="spellStart"/>
      <w:r w:rsidR="00F43E59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F43E59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-</w:t>
      </w:r>
      <w:proofErr w:type="spellStart"/>
      <w:r w:rsidR="00F43E59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RSRP</w:t>
      </w:r>
      <w:proofErr w:type="spellEnd"/>
      <w:r w:rsidR="00F43E59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-</w:t>
      </w:r>
      <w:proofErr w:type="spellStart"/>
      <w:r w:rsidR="00F43E59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ThresholdSSB</w:t>
      </w:r>
      <w:proofErr w:type="spellEnd"/>
      <w:r w:rsidR="00F43E59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-SUL is not configured</w:t>
      </w:r>
    </w:p>
    <w:p w14:paraId="2AC714D9" w14:textId="0ABB7BBD" w:rsidR="00F43E59" w:rsidRPr="008023EE" w:rsidRDefault="009C5898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x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3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F43E59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FFS whether UL carrier selection is performed for both initial and subsequent UL for CG-</w:t>
      </w:r>
      <w:proofErr w:type="spellStart"/>
      <w:r w:rsidR="00F43E59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F43E59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and whether the </w:t>
      </w:r>
      <w:proofErr w:type="spellStart"/>
      <w:r w:rsidR="00F43E59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RSRP</w:t>
      </w:r>
      <w:proofErr w:type="spellEnd"/>
      <w:r w:rsidR="00F43E59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threshold is common for both CG and RA-</w:t>
      </w:r>
      <w:proofErr w:type="spellStart"/>
      <w:r w:rsidR="00F43E59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F43E59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.</w:t>
      </w:r>
    </w:p>
    <w:p w14:paraId="68FA5340" w14:textId="1FDF234E" w:rsidR="007272C8" w:rsidRDefault="009C5898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Sec5.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x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4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="007272C8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FFS when </w:t>
      </w:r>
      <w:proofErr w:type="spellStart"/>
      <w:r w:rsidR="007272C8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="007272C8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-</w:t>
      </w:r>
      <w:proofErr w:type="spellStart"/>
      <w:r w:rsidR="007272C8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RSRP</w:t>
      </w:r>
      <w:proofErr w:type="spellEnd"/>
      <w:r w:rsidR="007272C8" w:rsidRPr="008023EE">
        <w:rPr>
          <w:rFonts w:eastAsiaTheme="minorEastAsia" w:cs="Arial"/>
          <w:snapToGrid w:val="0"/>
          <w:sz w:val="28"/>
          <w:szCs w:val="28"/>
          <w:lang w:val="x-none" w:eastAsia="zh-CN"/>
        </w:rPr>
        <w:t>-Threshold is not configured</w:t>
      </w:r>
    </w:p>
    <w:p w14:paraId="4E5A2EF8" w14:textId="74C8AC71" w:rsidR="008111F9" w:rsidRDefault="008111F9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</w:p>
    <w:p w14:paraId="00798684" w14:textId="77777777" w:rsidR="008111F9" w:rsidRPr="004E548E" w:rsidRDefault="008111F9" w:rsidP="008111F9">
      <w:pPr>
        <w:pStyle w:val="3"/>
        <w:rPr>
          <w:rFonts w:eastAsia="Malgun Gothic"/>
          <w:lang w:eastAsia="ko-KR"/>
        </w:rPr>
      </w:pPr>
      <w:bookmarkStart w:id="64" w:name="_Toc37296316"/>
      <w:bookmarkStart w:id="65" w:name="_Toc46490447"/>
      <w:bookmarkStart w:id="66" w:name="_Toc52752142"/>
      <w:bookmarkStart w:id="67" w:name="_Toc52796604"/>
      <w:bookmarkStart w:id="68" w:name="_Toc67931664"/>
      <w:bookmarkStart w:id="69" w:name="_Hlk76312712"/>
      <w:proofErr w:type="spellStart"/>
      <w:r w:rsidRPr="004E548E">
        <w:rPr>
          <w:rFonts w:eastAsia="Malgun Gothic"/>
          <w:lang w:eastAsia="ko-KR"/>
        </w:rPr>
        <w:t>6.1.5</w:t>
      </w:r>
      <w:r w:rsidRPr="004E548E">
        <w:rPr>
          <w:rFonts w:eastAsia="宋体"/>
          <w:lang w:eastAsia="zh-CN"/>
        </w:rPr>
        <w:t>a</w:t>
      </w:r>
      <w:proofErr w:type="spellEnd"/>
      <w:r w:rsidRPr="004E548E">
        <w:rPr>
          <w:rFonts w:eastAsia="Malgun Gothic"/>
          <w:lang w:eastAsia="ko-KR"/>
        </w:rPr>
        <w:tab/>
        <w:t xml:space="preserve">MAC </w:t>
      </w:r>
      <w:proofErr w:type="spellStart"/>
      <w:r w:rsidRPr="004E548E">
        <w:rPr>
          <w:rFonts w:eastAsia="Malgun Gothic"/>
          <w:lang w:eastAsia="ko-KR"/>
        </w:rPr>
        <w:t>PDU</w:t>
      </w:r>
      <w:proofErr w:type="spellEnd"/>
      <w:r w:rsidRPr="004E548E">
        <w:rPr>
          <w:rFonts w:eastAsia="Malgun Gothic"/>
          <w:lang w:eastAsia="ko-KR"/>
        </w:rPr>
        <w:t xml:space="preserve"> (</w:t>
      </w:r>
      <w:proofErr w:type="spellStart"/>
      <w:r w:rsidRPr="004E548E">
        <w:rPr>
          <w:rFonts w:eastAsia="Malgun Gothic"/>
          <w:lang w:eastAsia="ko-KR"/>
        </w:rPr>
        <w:t>MSGB</w:t>
      </w:r>
      <w:proofErr w:type="spellEnd"/>
      <w:r w:rsidRPr="004E548E">
        <w:rPr>
          <w:rFonts w:eastAsia="Malgun Gothic"/>
          <w:lang w:eastAsia="ko-KR"/>
        </w:rPr>
        <w:t>)</w:t>
      </w:r>
      <w:bookmarkEnd w:id="64"/>
      <w:bookmarkEnd w:id="65"/>
      <w:bookmarkEnd w:id="66"/>
      <w:bookmarkEnd w:id="67"/>
      <w:bookmarkEnd w:id="68"/>
    </w:p>
    <w:bookmarkEnd w:id="69"/>
    <w:p w14:paraId="518C6EC6" w14:textId="13C50ED8" w:rsidR="008111F9" w:rsidRDefault="008111F9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</w:t>
      </w:r>
      <w:r w:rsidRPr="008111F9">
        <w:rPr>
          <w:rFonts w:eastAsiaTheme="minorEastAsia" w:cs="Arial"/>
          <w:snapToGrid w:val="0"/>
          <w:sz w:val="28"/>
          <w:szCs w:val="28"/>
          <w:lang w:val="x-none" w:eastAsia="zh-CN"/>
        </w:rPr>
        <w:t>6.1.5a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 w:rsidR="002842B9">
        <w:rPr>
          <w:rFonts w:eastAsiaTheme="minorEastAsia" w:cs="Arial"/>
          <w:snapToGrid w:val="0"/>
          <w:sz w:val="28"/>
          <w:szCs w:val="28"/>
          <w:lang w:val="x-none" w:eastAsia="zh-CN"/>
        </w:rPr>
        <w:t>1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</w:t>
      </w:r>
      <w:r w:rsidRPr="008111F9">
        <w:rPr>
          <w:rFonts w:eastAsiaTheme="minorEastAsia" w:cs="Arial"/>
          <w:snapToGrid w:val="0"/>
          <w:sz w:val="28"/>
          <w:szCs w:val="28"/>
          <w:lang w:val="x-none" w:eastAsia="zh-CN"/>
        </w:rPr>
        <w:t>Editor’s Note:</w:t>
      </w:r>
      <w:r w:rsidRPr="008111F9">
        <w:rPr>
          <w:rFonts w:eastAsiaTheme="minorEastAsia" w:cs="Arial"/>
          <w:snapToGrid w:val="0"/>
          <w:sz w:val="28"/>
          <w:szCs w:val="28"/>
          <w:lang w:val="x-none" w:eastAsia="zh-CN"/>
        </w:rPr>
        <w:tab/>
        <w:t xml:space="preserve">FFS whether subsequent DL can be transmitted by </w:t>
      </w:r>
      <w:proofErr w:type="spellStart"/>
      <w:r w:rsidRPr="008111F9">
        <w:rPr>
          <w:rFonts w:eastAsiaTheme="minorEastAsia" w:cs="Arial"/>
          <w:snapToGrid w:val="0"/>
          <w:sz w:val="28"/>
          <w:szCs w:val="28"/>
          <w:lang w:val="x-none" w:eastAsia="zh-CN"/>
        </w:rPr>
        <w:t>msgB</w:t>
      </w:r>
      <w:proofErr w:type="spellEnd"/>
      <w:r w:rsidRPr="008111F9">
        <w:rPr>
          <w:rFonts w:eastAsiaTheme="minorEastAsia" w:cs="Arial"/>
          <w:snapToGrid w:val="0"/>
          <w:sz w:val="28"/>
          <w:szCs w:val="28"/>
          <w:lang w:val="x-none" w:eastAsia="zh-CN"/>
        </w:rPr>
        <w:t xml:space="preserve"> or it can only be transmitted by dynamic DL grant after successful contention resolution for 2-step RA-</w:t>
      </w:r>
      <w:proofErr w:type="spellStart"/>
      <w:r w:rsidRPr="008111F9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  <w:r w:rsidRPr="008111F9">
        <w:rPr>
          <w:rFonts w:eastAsiaTheme="minorEastAsia" w:cs="Arial"/>
          <w:snapToGrid w:val="0"/>
          <w:sz w:val="28"/>
          <w:szCs w:val="28"/>
          <w:lang w:val="x-none" w:eastAsia="zh-CN"/>
        </w:rPr>
        <w:t>.</w:t>
      </w:r>
    </w:p>
    <w:p w14:paraId="4F3371A7" w14:textId="039BF60E" w:rsidR="00926692" w:rsidRDefault="00926692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</w:p>
    <w:p w14:paraId="113B1729" w14:textId="22F4297B" w:rsidR="00926692" w:rsidRDefault="00926692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</w:p>
    <w:p w14:paraId="34B97EBA" w14:textId="77777777" w:rsidR="00926692" w:rsidRDefault="00926692" w:rsidP="00926692">
      <w:pPr>
        <w:pStyle w:val="2"/>
        <w:rPr>
          <w:lang w:eastAsia="ko-KR"/>
        </w:rPr>
      </w:pPr>
      <w:r>
        <w:rPr>
          <w:lang w:eastAsia="ko-KR"/>
        </w:rPr>
        <w:t>7.3</w:t>
      </w:r>
      <w:r>
        <w:rPr>
          <w:lang w:eastAsia="ko-KR"/>
        </w:rPr>
        <w:tab/>
      </w:r>
      <w:proofErr w:type="spellStart"/>
      <w:r>
        <w:rPr>
          <w:lang w:eastAsia="ko-KR"/>
        </w:rPr>
        <w:t>DELTA_PREAMBLE</w:t>
      </w:r>
      <w:proofErr w:type="spellEnd"/>
      <w:r>
        <w:rPr>
          <w:lang w:eastAsia="ko-KR"/>
        </w:rPr>
        <w:t xml:space="preserve"> values</w:t>
      </w:r>
    </w:p>
    <w:p w14:paraId="0BE82642" w14:textId="3CFC4F59" w:rsidR="00926692" w:rsidRPr="002842B9" w:rsidRDefault="002842B9" w:rsidP="008023EE">
      <w:pPr>
        <w:snapToGrid w:val="0"/>
        <w:spacing w:line="360" w:lineRule="auto"/>
        <w:rPr>
          <w:rFonts w:eastAsiaTheme="minorEastAsia" w:cs="Arial"/>
          <w:snapToGrid w:val="0"/>
          <w:sz w:val="28"/>
          <w:szCs w:val="28"/>
          <w:lang w:val="x-none" w:eastAsia="zh-CN"/>
        </w:rPr>
      </w:pP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[</w:t>
      </w:r>
      <w:proofErr w:type="spellStart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Sec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7.3</w:t>
      </w:r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#Issue0</w:t>
      </w:r>
      <w:r>
        <w:rPr>
          <w:rFonts w:eastAsiaTheme="minorEastAsia" w:cs="Arial"/>
          <w:snapToGrid w:val="0"/>
          <w:sz w:val="28"/>
          <w:szCs w:val="28"/>
          <w:lang w:val="x-none" w:eastAsia="zh-CN"/>
        </w:rPr>
        <w:t>1</w:t>
      </w:r>
      <w:proofErr w:type="spellEnd"/>
      <w:r w:rsidRPr="009230A7">
        <w:rPr>
          <w:rFonts w:eastAsiaTheme="minorEastAsia" w:cs="Arial"/>
          <w:snapToGrid w:val="0"/>
          <w:sz w:val="28"/>
          <w:szCs w:val="28"/>
          <w:lang w:val="x-none" w:eastAsia="zh-CN"/>
        </w:rPr>
        <w:t>]</w:t>
      </w:r>
      <w:r w:rsidRPr="002842B9">
        <w:rPr>
          <w:rFonts w:eastAsiaTheme="minorEastAsia" w:cs="Arial"/>
          <w:snapToGrid w:val="0"/>
          <w:sz w:val="28"/>
          <w:szCs w:val="28"/>
          <w:lang w:val="x-none" w:eastAsia="zh-CN"/>
        </w:rPr>
        <w:t>Editor’s NOTE: FFS the subcarrier spacing for 2-step and 4-step RA-</w:t>
      </w:r>
      <w:proofErr w:type="spellStart"/>
      <w:r w:rsidRPr="002842B9">
        <w:rPr>
          <w:rFonts w:eastAsiaTheme="minorEastAsia" w:cs="Arial"/>
          <w:snapToGrid w:val="0"/>
          <w:sz w:val="28"/>
          <w:szCs w:val="28"/>
          <w:lang w:val="x-none" w:eastAsia="zh-CN"/>
        </w:rPr>
        <w:t>SDT</w:t>
      </w:r>
      <w:proofErr w:type="spellEnd"/>
    </w:p>
    <w:sectPr w:rsidR="00926692" w:rsidRPr="002842B9" w:rsidSect="006E3442">
      <w:pgSz w:w="11906" w:h="16838"/>
      <w:pgMar w:top="536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365B2" w14:textId="77777777" w:rsidR="00883973" w:rsidRDefault="00883973" w:rsidP="00EC63C1">
      <w:r>
        <w:separator/>
      </w:r>
    </w:p>
  </w:endnote>
  <w:endnote w:type="continuationSeparator" w:id="0">
    <w:p w14:paraId="46D25ABD" w14:textId="77777777" w:rsidR="00883973" w:rsidRDefault="00883973" w:rsidP="00EC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2374E" w14:textId="77777777" w:rsidR="00883973" w:rsidRDefault="00883973" w:rsidP="00EC63C1">
      <w:r>
        <w:separator/>
      </w:r>
    </w:p>
  </w:footnote>
  <w:footnote w:type="continuationSeparator" w:id="0">
    <w:p w14:paraId="5A047005" w14:textId="77777777" w:rsidR="00883973" w:rsidRDefault="00883973" w:rsidP="00EC6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BDAB4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BBA0A2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2EA31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8B0C6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7CD4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3429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F8AB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5A3434"/>
    <w:multiLevelType w:val="hybridMultilevel"/>
    <w:tmpl w:val="BA62B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17A2D"/>
    <w:multiLevelType w:val="hybridMultilevel"/>
    <w:tmpl w:val="6554D6C0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50920CC"/>
    <w:multiLevelType w:val="hybridMultilevel"/>
    <w:tmpl w:val="05200AF4"/>
    <w:lvl w:ilvl="0" w:tplc="D8E2DB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A6600AF"/>
    <w:multiLevelType w:val="hybridMultilevel"/>
    <w:tmpl w:val="2476177E"/>
    <w:lvl w:ilvl="0" w:tplc="897CD77A">
      <w:numFmt w:val="bullet"/>
      <w:lvlText w:val="-"/>
      <w:lvlJc w:val="left"/>
      <w:pPr>
        <w:ind w:left="720" w:hanging="360"/>
      </w:pPr>
      <w:rPr>
        <w:rFonts w:ascii="Times New Roman" w:eastAsia="Gulim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86403"/>
    <w:multiLevelType w:val="hybridMultilevel"/>
    <w:tmpl w:val="1B0C045A"/>
    <w:lvl w:ilvl="0" w:tplc="C4EE51F8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77B15"/>
    <w:multiLevelType w:val="hybridMultilevel"/>
    <w:tmpl w:val="693EED96"/>
    <w:lvl w:ilvl="0" w:tplc="01E8A1D2">
      <w:numFmt w:val="bullet"/>
      <w:lvlText w:val=""/>
      <w:lvlJc w:val="left"/>
      <w:pPr>
        <w:ind w:left="720" w:hanging="360"/>
      </w:pPr>
      <w:rPr>
        <w:rFonts w:ascii="Wingdings" w:eastAsia="Gulim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F5A2C12"/>
    <w:multiLevelType w:val="hybridMultilevel"/>
    <w:tmpl w:val="DC9AC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63EB5"/>
    <w:multiLevelType w:val="hybridMultilevel"/>
    <w:tmpl w:val="A53C99E8"/>
    <w:lvl w:ilvl="0" w:tplc="EC2AB928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12E9D"/>
    <w:multiLevelType w:val="hybridMultilevel"/>
    <w:tmpl w:val="F01ADBD8"/>
    <w:lvl w:ilvl="0" w:tplc="64B8830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4890998"/>
    <w:multiLevelType w:val="multilevel"/>
    <w:tmpl w:val="44890998"/>
    <w:lvl w:ilvl="0">
      <w:numFmt w:val="bullet"/>
      <w:lvlText w:val=""/>
      <w:lvlJc w:val="left"/>
      <w:pPr>
        <w:ind w:left="720" w:hanging="360"/>
      </w:pPr>
      <w:rPr>
        <w:rFonts w:ascii="Wingdings" w:eastAsia="Gulim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71217"/>
    <w:multiLevelType w:val="hybridMultilevel"/>
    <w:tmpl w:val="F01ADBD8"/>
    <w:lvl w:ilvl="0" w:tplc="64B8830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F8E53BD"/>
    <w:multiLevelType w:val="multilevel"/>
    <w:tmpl w:val="4F8E53BD"/>
    <w:lvl w:ilvl="0">
      <w:numFmt w:val="bullet"/>
      <w:lvlText w:val="-"/>
      <w:lvlJc w:val="left"/>
      <w:pPr>
        <w:ind w:left="720" w:hanging="360"/>
      </w:pPr>
      <w:rPr>
        <w:rFonts w:ascii="Times New Roman" w:eastAsia="Gulim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78380F"/>
    <w:multiLevelType w:val="hybridMultilevel"/>
    <w:tmpl w:val="3E1E6C96"/>
    <w:lvl w:ilvl="0" w:tplc="E806DF1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5185133A"/>
    <w:multiLevelType w:val="hybridMultilevel"/>
    <w:tmpl w:val="65E46E98"/>
    <w:lvl w:ilvl="0" w:tplc="A84E2450">
      <w:start w:val="5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39711EE"/>
    <w:multiLevelType w:val="hybridMultilevel"/>
    <w:tmpl w:val="05C22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AE6692"/>
    <w:multiLevelType w:val="hybridMultilevel"/>
    <w:tmpl w:val="66182A88"/>
    <w:lvl w:ilvl="0" w:tplc="550E65CA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FB3FE8"/>
    <w:multiLevelType w:val="hybridMultilevel"/>
    <w:tmpl w:val="AB162030"/>
    <w:lvl w:ilvl="0" w:tplc="4900F85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9617DB"/>
    <w:multiLevelType w:val="hybridMultilevel"/>
    <w:tmpl w:val="04802464"/>
    <w:lvl w:ilvl="0" w:tplc="74B827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D2E4A36"/>
    <w:multiLevelType w:val="hybridMultilevel"/>
    <w:tmpl w:val="DD884F9C"/>
    <w:lvl w:ilvl="0" w:tplc="F5D2102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971663"/>
    <w:multiLevelType w:val="hybridMultilevel"/>
    <w:tmpl w:val="11B47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128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51EC1"/>
    <w:multiLevelType w:val="hybridMultilevel"/>
    <w:tmpl w:val="F01ADBD8"/>
    <w:lvl w:ilvl="0" w:tplc="64B8830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7CB324CA"/>
    <w:multiLevelType w:val="hybridMultilevel"/>
    <w:tmpl w:val="05EEF8A2"/>
    <w:lvl w:ilvl="0" w:tplc="A9CC7D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12B49"/>
    <w:multiLevelType w:val="hybridMultilevel"/>
    <w:tmpl w:val="CA047782"/>
    <w:lvl w:ilvl="0" w:tplc="AB50B15C">
      <w:start w:val="2"/>
      <w:numFmt w:val="bullet"/>
      <w:lvlText w:val="-"/>
      <w:lvlJc w:val="left"/>
      <w:pPr>
        <w:ind w:left="644" w:hanging="360"/>
      </w:pPr>
      <w:rPr>
        <w:rFonts w:ascii="Times New Roman" w:eastAsia="Gulim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27"/>
  </w:num>
  <w:num w:numId="9">
    <w:abstractNumId w:val="13"/>
  </w:num>
  <w:num w:numId="10">
    <w:abstractNumId w:val="14"/>
  </w:num>
  <w:num w:numId="11">
    <w:abstractNumId w:val="9"/>
  </w:num>
  <w:num w:numId="12">
    <w:abstractNumId w:val="31"/>
  </w:num>
  <w:num w:numId="13">
    <w:abstractNumId w:val="11"/>
  </w:num>
  <w:num w:numId="14">
    <w:abstractNumId w:val="24"/>
  </w:num>
  <w:num w:numId="15">
    <w:abstractNumId w:val="15"/>
  </w:num>
  <w:num w:numId="16">
    <w:abstractNumId w:val="29"/>
  </w:num>
  <w:num w:numId="17">
    <w:abstractNumId w:val="21"/>
  </w:num>
  <w:num w:numId="18">
    <w:abstractNumId w:val="25"/>
  </w:num>
  <w:num w:numId="19">
    <w:abstractNumId w:val="2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8"/>
  </w:num>
  <w:num w:numId="23">
    <w:abstractNumId w:val="30"/>
  </w:num>
  <w:num w:numId="24">
    <w:abstractNumId w:val="20"/>
  </w:num>
  <w:num w:numId="25">
    <w:abstractNumId w:val="7"/>
  </w:num>
  <w:num w:numId="26">
    <w:abstractNumId w:val="12"/>
  </w:num>
  <w:num w:numId="27">
    <w:abstractNumId w:val="10"/>
  </w:num>
  <w:num w:numId="28">
    <w:abstractNumId w:val="19"/>
  </w:num>
  <w:num w:numId="29">
    <w:abstractNumId w:val="17"/>
  </w:num>
  <w:num w:numId="30">
    <w:abstractNumId w:val="32"/>
  </w:num>
  <w:num w:numId="31">
    <w:abstractNumId w:val="28"/>
  </w:num>
  <w:num w:numId="32">
    <w:abstractNumId w:val="22"/>
  </w:num>
  <w:num w:numId="33">
    <w:abstractNumId w:val="23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wsDQ3M7E0Njc0NjZR0lEKTi0uzszPAymwrAUA6xeJpiwAAAA="/>
  </w:docVars>
  <w:rsids>
    <w:rsidRoot w:val="00C97982"/>
    <w:rsid w:val="0000112D"/>
    <w:rsid w:val="00001789"/>
    <w:rsid w:val="00005829"/>
    <w:rsid w:val="00024680"/>
    <w:rsid w:val="00030D1B"/>
    <w:rsid w:val="000356EE"/>
    <w:rsid w:val="00036587"/>
    <w:rsid w:val="00036B25"/>
    <w:rsid w:val="000445BC"/>
    <w:rsid w:val="00053F32"/>
    <w:rsid w:val="0006120B"/>
    <w:rsid w:val="00071037"/>
    <w:rsid w:val="00072EF6"/>
    <w:rsid w:val="000730A7"/>
    <w:rsid w:val="00074CEE"/>
    <w:rsid w:val="0007598F"/>
    <w:rsid w:val="000764B5"/>
    <w:rsid w:val="00080AC3"/>
    <w:rsid w:val="0008270A"/>
    <w:rsid w:val="000837F9"/>
    <w:rsid w:val="00085C23"/>
    <w:rsid w:val="00091D86"/>
    <w:rsid w:val="000A230E"/>
    <w:rsid w:val="000A3BC4"/>
    <w:rsid w:val="000A4374"/>
    <w:rsid w:val="000B080C"/>
    <w:rsid w:val="000B1D4F"/>
    <w:rsid w:val="000B6516"/>
    <w:rsid w:val="000C05C1"/>
    <w:rsid w:val="000C1298"/>
    <w:rsid w:val="000C1393"/>
    <w:rsid w:val="000C6F27"/>
    <w:rsid w:val="000C790B"/>
    <w:rsid w:val="000D27A4"/>
    <w:rsid w:val="000D6449"/>
    <w:rsid w:val="000E4603"/>
    <w:rsid w:val="000F3E12"/>
    <w:rsid w:val="0010005D"/>
    <w:rsid w:val="00100414"/>
    <w:rsid w:val="001052C4"/>
    <w:rsid w:val="00115557"/>
    <w:rsid w:val="0012159F"/>
    <w:rsid w:val="00122003"/>
    <w:rsid w:val="00124EE6"/>
    <w:rsid w:val="0012506A"/>
    <w:rsid w:val="001254C0"/>
    <w:rsid w:val="00125691"/>
    <w:rsid w:val="001259A1"/>
    <w:rsid w:val="001322CC"/>
    <w:rsid w:val="00133763"/>
    <w:rsid w:val="00141F58"/>
    <w:rsid w:val="00143034"/>
    <w:rsid w:val="001435D3"/>
    <w:rsid w:val="001460F9"/>
    <w:rsid w:val="001466DD"/>
    <w:rsid w:val="00147CCF"/>
    <w:rsid w:val="00150613"/>
    <w:rsid w:val="00151121"/>
    <w:rsid w:val="001527FF"/>
    <w:rsid w:val="0015342A"/>
    <w:rsid w:val="00155E97"/>
    <w:rsid w:val="00161EDF"/>
    <w:rsid w:val="001660F4"/>
    <w:rsid w:val="00170D4B"/>
    <w:rsid w:val="00171C66"/>
    <w:rsid w:val="00172AFA"/>
    <w:rsid w:val="0017310B"/>
    <w:rsid w:val="00174A13"/>
    <w:rsid w:val="00180926"/>
    <w:rsid w:val="00181096"/>
    <w:rsid w:val="001816C8"/>
    <w:rsid w:val="00184C48"/>
    <w:rsid w:val="0019386F"/>
    <w:rsid w:val="00196B20"/>
    <w:rsid w:val="0019705A"/>
    <w:rsid w:val="001A38F5"/>
    <w:rsid w:val="001A3B4D"/>
    <w:rsid w:val="001A557D"/>
    <w:rsid w:val="001A7E21"/>
    <w:rsid w:val="001B215D"/>
    <w:rsid w:val="001B6C92"/>
    <w:rsid w:val="001C2F8E"/>
    <w:rsid w:val="001C331E"/>
    <w:rsid w:val="001D1D20"/>
    <w:rsid w:val="001E1524"/>
    <w:rsid w:val="001E2F0E"/>
    <w:rsid w:val="001E3DBA"/>
    <w:rsid w:val="001E7C07"/>
    <w:rsid w:val="001F6E14"/>
    <w:rsid w:val="00200EEC"/>
    <w:rsid w:val="00211833"/>
    <w:rsid w:val="00216947"/>
    <w:rsid w:val="00220037"/>
    <w:rsid w:val="00222CE3"/>
    <w:rsid w:val="0022559A"/>
    <w:rsid w:val="002330C4"/>
    <w:rsid w:val="00235A60"/>
    <w:rsid w:val="00236C42"/>
    <w:rsid w:val="002419C1"/>
    <w:rsid w:val="00246327"/>
    <w:rsid w:val="00250418"/>
    <w:rsid w:val="00253093"/>
    <w:rsid w:val="00257691"/>
    <w:rsid w:val="00257C4B"/>
    <w:rsid w:val="00257D9C"/>
    <w:rsid w:val="0026189F"/>
    <w:rsid w:val="002666D2"/>
    <w:rsid w:val="00276DFD"/>
    <w:rsid w:val="00281E52"/>
    <w:rsid w:val="002829A1"/>
    <w:rsid w:val="00283AD9"/>
    <w:rsid w:val="002842B9"/>
    <w:rsid w:val="00287B47"/>
    <w:rsid w:val="00290A0D"/>
    <w:rsid w:val="00294F82"/>
    <w:rsid w:val="002A0561"/>
    <w:rsid w:val="002B108F"/>
    <w:rsid w:val="002B1E49"/>
    <w:rsid w:val="002B2CD6"/>
    <w:rsid w:val="002B42C1"/>
    <w:rsid w:val="002B4872"/>
    <w:rsid w:val="002B5C50"/>
    <w:rsid w:val="002B722D"/>
    <w:rsid w:val="002C1236"/>
    <w:rsid w:val="002C4857"/>
    <w:rsid w:val="002C5093"/>
    <w:rsid w:val="002D2E39"/>
    <w:rsid w:val="002D2E84"/>
    <w:rsid w:val="002D38BD"/>
    <w:rsid w:val="002E0104"/>
    <w:rsid w:val="002E14AE"/>
    <w:rsid w:val="002E1610"/>
    <w:rsid w:val="002E413E"/>
    <w:rsid w:val="002E45DB"/>
    <w:rsid w:val="002E7297"/>
    <w:rsid w:val="002F07E9"/>
    <w:rsid w:val="002F121C"/>
    <w:rsid w:val="002F41FD"/>
    <w:rsid w:val="002F49A7"/>
    <w:rsid w:val="002F58AF"/>
    <w:rsid w:val="002F75D5"/>
    <w:rsid w:val="00302B8F"/>
    <w:rsid w:val="003076C9"/>
    <w:rsid w:val="00311F91"/>
    <w:rsid w:val="00312134"/>
    <w:rsid w:val="003150BB"/>
    <w:rsid w:val="00316AA4"/>
    <w:rsid w:val="00323F12"/>
    <w:rsid w:val="00337EDC"/>
    <w:rsid w:val="003400B0"/>
    <w:rsid w:val="003478BE"/>
    <w:rsid w:val="0035262F"/>
    <w:rsid w:val="00355AAE"/>
    <w:rsid w:val="003576EF"/>
    <w:rsid w:val="0036165D"/>
    <w:rsid w:val="003663BB"/>
    <w:rsid w:val="003713DD"/>
    <w:rsid w:val="0037189A"/>
    <w:rsid w:val="00371DFC"/>
    <w:rsid w:val="003722D5"/>
    <w:rsid w:val="003752EA"/>
    <w:rsid w:val="00375742"/>
    <w:rsid w:val="00376BF5"/>
    <w:rsid w:val="003778AE"/>
    <w:rsid w:val="00380342"/>
    <w:rsid w:val="003808C9"/>
    <w:rsid w:val="0038105B"/>
    <w:rsid w:val="00384710"/>
    <w:rsid w:val="00386BC3"/>
    <w:rsid w:val="00392600"/>
    <w:rsid w:val="003943C4"/>
    <w:rsid w:val="003A5A1D"/>
    <w:rsid w:val="003A69C4"/>
    <w:rsid w:val="003B0FC2"/>
    <w:rsid w:val="003B1B21"/>
    <w:rsid w:val="003B392E"/>
    <w:rsid w:val="003B40CB"/>
    <w:rsid w:val="003D1D9A"/>
    <w:rsid w:val="003D6EE7"/>
    <w:rsid w:val="003E726F"/>
    <w:rsid w:val="003F03C6"/>
    <w:rsid w:val="003F0976"/>
    <w:rsid w:val="003F722F"/>
    <w:rsid w:val="00402C22"/>
    <w:rsid w:val="0040438B"/>
    <w:rsid w:val="00405481"/>
    <w:rsid w:val="00405F1F"/>
    <w:rsid w:val="00412431"/>
    <w:rsid w:val="00413B26"/>
    <w:rsid w:val="0041551C"/>
    <w:rsid w:val="0041699C"/>
    <w:rsid w:val="0042256E"/>
    <w:rsid w:val="004227AC"/>
    <w:rsid w:val="00423745"/>
    <w:rsid w:val="00426349"/>
    <w:rsid w:val="00430D46"/>
    <w:rsid w:val="0043159C"/>
    <w:rsid w:val="00432146"/>
    <w:rsid w:val="004327F8"/>
    <w:rsid w:val="00436F47"/>
    <w:rsid w:val="00442F14"/>
    <w:rsid w:val="00452F99"/>
    <w:rsid w:val="0046164F"/>
    <w:rsid w:val="004653F9"/>
    <w:rsid w:val="0047085C"/>
    <w:rsid w:val="00480167"/>
    <w:rsid w:val="00480352"/>
    <w:rsid w:val="00482C49"/>
    <w:rsid w:val="0049020F"/>
    <w:rsid w:val="004B0AA0"/>
    <w:rsid w:val="004B0DD1"/>
    <w:rsid w:val="004B612C"/>
    <w:rsid w:val="004B79ED"/>
    <w:rsid w:val="004C05AD"/>
    <w:rsid w:val="004C2FB2"/>
    <w:rsid w:val="004C3A93"/>
    <w:rsid w:val="004C683A"/>
    <w:rsid w:val="004C7377"/>
    <w:rsid w:val="004D2BA0"/>
    <w:rsid w:val="004D3DD7"/>
    <w:rsid w:val="004D7C8B"/>
    <w:rsid w:val="004E105D"/>
    <w:rsid w:val="004E4ECB"/>
    <w:rsid w:val="004F1277"/>
    <w:rsid w:val="004F2091"/>
    <w:rsid w:val="004F6BF6"/>
    <w:rsid w:val="00504AF9"/>
    <w:rsid w:val="0050755B"/>
    <w:rsid w:val="00510513"/>
    <w:rsid w:val="00512027"/>
    <w:rsid w:val="00516027"/>
    <w:rsid w:val="005161B0"/>
    <w:rsid w:val="00520279"/>
    <w:rsid w:val="00525370"/>
    <w:rsid w:val="00525A48"/>
    <w:rsid w:val="005317E3"/>
    <w:rsid w:val="00535194"/>
    <w:rsid w:val="005354D5"/>
    <w:rsid w:val="00536757"/>
    <w:rsid w:val="00541136"/>
    <w:rsid w:val="0055520A"/>
    <w:rsid w:val="00556EF0"/>
    <w:rsid w:val="00561D46"/>
    <w:rsid w:val="005621CA"/>
    <w:rsid w:val="0056480E"/>
    <w:rsid w:val="00570080"/>
    <w:rsid w:val="005721C7"/>
    <w:rsid w:val="00574F63"/>
    <w:rsid w:val="005770A3"/>
    <w:rsid w:val="00582103"/>
    <w:rsid w:val="00585D5F"/>
    <w:rsid w:val="00587EE0"/>
    <w:rsid w:val="00596907"/>
    <w:rsid w:val="005A008C"/>
    <w:rsid w:val="005A659C"/>
    <w:rsid w:val="005A7E87"/>
    <w:rsid w:val="005B235B"/>
    <w:rsid w:val="005B4D69"/>
    <w:rsid w:val="005C2367"/>
    <w:rsid w:val="005C3460"/>
    <w:rsid w:val="005C6BAD"/>
    <w:rsid w:val="005D09EB"/>
    <w:rsid w:val="005D3A2A"/>
    <w:rsid w:val="005E242A"/>
    <w:rsid w:val="005E2585"/>
    <w:rsid w:val="005E48B4"/>
    <w:rsid w:val="005F1017"/>
    <w:rsid w:val="005F5F76"/>
    <w:rsid w:val="005F5F9E"/>
    <w:rsid w:val="005F75D6"/>
    <w:rsid w:val="0060214F"/>
    <w:rsid w:val="00604B3F"/>
    <w:rsid w:val="0061132C"/>
    <w:rsid w:val="00613065"/>
    <w:rsid w:val="006153CE"/>
    <w:rsid w:val="0061696E"/>
    <w:rsid w:val="00634F6A"/>
    <w:rsid w:val="00635FD2"/>
    <w:rsid w:val="0063646E"/>
    <w:rsid w:val="006432D8"/>
    <w:rsid w:val="0064366E"/>
    <w:rsid w:val="00647BA4"/>
    <w:rsid w:val="006517F7"/>
    <w:rsid w:val="00665E82"/>
    <w:rsid w:val="006700CC"/>
    <w:rsid w:val="006701B3"/>
    <w:rsid w:val="00671F02"/>
    <w:rsid w:val="0067255E"/>
    <w:rsid w:val="00672DEA"/>
    <w:rsid w:val="00674460"/>
    <w:rsid w:val="00675C43"/>
    <w:rsid w:val="00680F4F"/>
    <w:rsid w:val="00681284"/>
    <w:rsid w:val="006814AF"/>
    <w:rsid w:val="0068373E"/>
    <w:rsid w:val="00684829"/>
    <w:rsid w:val="006856BA"/>
    <w:rsid w:val="00690E3E"/>
    <w:rsid w:val="00695B81"/>
    <w:rsid w:val="006A0961"/>
    <w:rsid w:val="006A2F15"/>
    <w:rsid w:val="006A3E70"/>
    <w:rsid w:val="006A6451"/>
    <w:rsid w:val="006B5724"/>
    <w:rsid w:val="006C0009"/>
    <w:rsid w:val="006C2086"/>
    <w:rsid w:val="006C3145"/>
    <w:rsid w:val="006C4187"/>
    <w:rsid w:val="006C516E"/>
    <w:rsid w:val="006D098F"/>
    <w:rsid w:val="006D7DF3"/>
    <w:rsid w:val="006D7FA5"/>
    <w:rsid w:val="006E3442"/>
    <w:rsid w:val="006E4DDA"/>
    <w:rsid w:val="006E6A8F"/>
    <w:rsid w:val="006F0B46"/>
    <w:rsid w:val="006F1DAD"/>
    <w:rsid w:val="006F1DB6"/>
    <w:rsid w:val="006F4C2D"/>
    <w:rsid w:val="006F71C1"/>
    <w:rsid w:val="006F7A86"/>
    <w:rsid w:val="007013F6"/>
    <w:rsid w:val="007015A3"/>
    <w:rsid w:val="007048B3"/>
    <w:rsid w:val="007058B8"/>
    <w:rsid w:val="00707943"/>
    <w:rsid w:val="00713627"/>
    <w:rsid w:val="00714371"/>
    <w:rsid w:val="007205BC"/>
    <w:rsid w:val="007246B7"/>
    <w:rsid w:val="007272C8"/>
    <w:rsid w:val="00737FC3"/>
    <w:rsid w:val="0074059B"/>
    <w:rsid w:val="00744C4B"/>
    <w:rsid w:val="007463D8"/>
    <w:rsid w:val="007464A9"/>
    <w:rsid w:val="0075247B"/>
    <w:rsid w:val="007656E7"/>
    <w:rsid w:val="00765AF0"/>
    <w:rsid w:val="0077199A"/>
    <w:rsid w:val="00771AD1"/>
    <w:rsid w:val="00772054"/>
    <w:rsid w:val="0077440A"/>
    <w:rsid w:val="00776F2A"/>
    <w:rsid w:val="00777430"/>
    <w:rsid w:val="007824A9"/>
    <w:rsid w:val="00782DC3"/>
    <w:rsid w:val="007832EE"/>
    <w:rsid w:val="00785408"/>
    <w:rsid w:val="00790F3C"/>
    <w:rsid w:val="00793362"/>
    <w:rsid w:val="007A1E57"/>
    <w:rsid w:val="007A3C24"/>
    <w:rsid w:val="007A7B84"/>
    <w:rsid w:val="007A7C7D"/>
    <w:rsid w:val="007B0421"/>
    <w:rsid w:val="007B0A23"/>
    <w:rsid w:val="007B0E27"/>
    <w:rsid w:val="007B1E4E"/>
    <w:rsid w:val="007B32C3"/>
    <w:rsid w:val="007B67A8"/>
    <w:rsid w:val="007C4584"/>
    <w:rsid w:val="007D0AE4"/>
    <w:rsid w:val="007D6CAF"/>
    <w:rsid w:val="007E3E1C"/>
    <w:rsid w:val="007F04A3"/>
    <w:rsid w:val="007F32D8"/>
    <w:rsid w:val="007F6E7B"/>
    <w:rsid w:val="007F7639"/>
    <w:rsid w:val="007F78BB"/>
    <w:rsid w:val="008023EE"/>
    <w:rsid w:val="00803445"/>
    <w:rsid w:val="00804377"/>
    <w:rsid w:val="00806640"/>
    <w:rsid w:val="00807289"/>
    <w:rsid w:val="008102E5"/>
    <w:rsid w:val="008111F9"/>
    <w:rsid w:val="00811262"/>
    <w:rsid w:val="00811736"/>
    <w:rsid w:val="00817215"/>
    <w:rsid w:val="00817EAC"/>
    <w:rsid w:val="00821AF6"/>
    <w:rsid w:val="0083007D"/>
    <w:rsid w:val="0083119B"/>
    <w:rsid w:val="00833555"/>
    <w:rsid w:val="00833E38"/>
    <w:rsid w:val="008445A1"/>
    <w:rsid w:val="00845590"/>
    <w:rsid w:val="008456C9"/>
    <w:rsid w:val="00847E75"/>
    <w:rsid w:val="0085001C"/>
    <w:rsid w:val="00850195"/>
    <w:rsid w:val="00852EFF"/>
    <w:rsid w:val="008565C3"/>
    <w:rsid w:val="00856750"/>
    <w:rsid w:val="00857592"/>
    <w:rsid w:val="00857866"/>
    <w:rsid w:val="00862EB6"/>
    <w:rsid w:val="00866E9E"/>
    <w:rsid w:val="00872643"/>
    <w:rsid w:val="00872744"/>
    <w:rsid w:val="0087396A"/>
    <w:rsid w:val="0088127D"/>
    <w:rsid w:val="00881BDF"/>
    <w:rsid w:val="00882F5B"/>
    <w:rsid w:val="00883973"/>
    <w:rsid w:val="00885BE3"/>
    <w:rsid w:val="00887779"/>
    <w:rsid w:val="0089218D"/>
    <w:rsid w:val="00892B16"/>
    <w:rsid w:val="00894FD4"/>
    <w:rsid w:val="0089531A"/>
    <w:rsid w:val="00897217"/>
    <w:rsid w:val="008A1F97"/>
    <w:rsid w:val="008A4FE0"/>
    <w:rsid w:val="008B7C2B"/>
    <w:rsid w:val="008C3425"/>
    <w:rsid w:val="008D2563"/>
    <w:rsid w:val="008D33A4"/>
    <w:rsid w:val="008D48EE"/>
    <w:rsid w:val="008D5057"/>
    <w:rsid w:val="008E02A3"/>
    <w:rsid w:val="008E1827"/>
    <w:rsid w:val="008E337E"/>
    <w:rsid w:val="008E4838"/>
    <w:rsid w:val="008E5549"/>
    <w:rsid w:val="008F04D3"/>
    <w:rsid w:val="008F1886"/>
    <w:rsid w:val="008F470A"/>
    <w:rsid w:val="008F6F8E"/>
    <w:rsid w:val="009230A7"/>
    <w:rsid w:val="00923800"/>
    <w:rsid w:val="009239F7"/>
    <w:rsid w:val="00926692"/>
    <w:rsid w:val="009266D1"/>
    <w:rsid w:val="009326EF"/>
    <w:rsid w:val="00934775"/>
    <w:rsid w:val="00935AD5"/>
    <w:rsid w:val="009364D0"/>
    <w:rsid w:val="00940230"/>
    <w:rsid w:val="00941DAF"/>
    <w:rsid w:val="00944307"/>
    <w:rsid w:val="00944502"/>
    <w:rsid w:val="0094506A"/>
    <w:rsid w:val="009450F8"/>
    <w:rsid w:val="00947C4D"/>
    <w:rsid w:val="009505CF"/>
    <w:rsid w:val="00951272"/>
    <w:rsid w:val="00952304"/>
    <w:rsid w:val="00953A7D"/>
    <w:rsid w:val="00954F13"/>
    <w:rsid w:val="00957F78"/>
    <w:rsid w:val="009610D4"/>
    <w:rsid w:val="00970AD0"/>
    <w:rsid w:val="00982458"/>
    <w:rsid w:val="00983501"/>
    <w:rsid w:val="00986F23"/>
    <w:rsid w:val="00994EC2"/>
    <w:rsid w:val="009A259B"/>
    <w:rsid w:val="009A3205"/>
    <w:rsid w:val="009A56DC"/>
    <w:rsid w:val="009C11F3"/>
    <w:rsid w:val="009C3248"/>
    <w:rsid w:val="009C498F"/>
    <w:rsid w:val="009C5898"/>
    <w:rsid w:val="009C7BC1"/>
    <w:rsid w:val="009D13F5"/>
    <w:rsid w:val="009D1844"/>
    <w:rsid w:val="009D1C8A"/>
    <w:rsid w:val="009D2BEF"/>
    <w:rsid w:val="009D7DCB"/>
    <w:rsid w:val="009E24BF"/>
    <w:rsid w:val="009E2DF5"/>
    <w:rsid w:val="009E4A53"/>
    <w:rsid w:val="009E5057"/>
    <w:rsid w:val="009F1146"/>
    <w:rsid w:val="009F68D2"/>
    <w:rsid w:val="009F7B59"/>
    <w:rsid w:val="00A014D2"/>
    <w:rsid w:val="00A020DA"/>
    <w:rsid w:val="00A0476F"/>
    <w:rsid w:val="00A063D2"/>
    <w:rsid w:val="00A1198B"/>
    <w:rsid w:val="00A125BF"/>
    <w:rsid w:val="00A202BA"/>
    <w:rsid w:val="00A2364C"/>
    <w:rsid w:val="00A24689"/>
    <w:rsid w:val="00A257B5"/>
    <w:rsid w:val="00A264D3"/>
    <w:rsid w:val="00A30AFA"/>
    <w:rsid w:val="00A335F8"/>
    <w:rsid w:val="00A364B7"/>
    <w:rsid w:val="00A4392F"/>
    <w:rsid w:val="00A501E0"/>
    <w:rsid w:val="00A54FCC"/>
    <w:rsid w:val="00A562B8"/>
    <w:rsid w:val="00A57CA5"/>
    <w:rsid w:val="00A65DF5"/>
    <w:rsid w:val="00A6615F"/>
    <w:rsid w:val="00A701F8"/>
    <w:rsid w:val="00A70ABD"/>
    <w:rsid w:val="00A711D1"/>
    <w:rsid w:val="00A73313"/>
    <w:rsid w:val="00A73F22"/>
    <w:rsid w:val="00A7596B"/>
    <w:rsid w:val="00A768D1"/>
    <w:rsid w:val="00A7752C"/>
    <w:rsid w:val="00A82970"/>
    <w:rsid w:val="00A832BA"/>
    <w:rsid w:val="00A83EBE"/>
    <w:rsid w:val="00A87210"/>
    <w:rsid w:val="00A9382C"/>
    <w:rsid w:val="00A96115"/>
    <w:rsid w:val="00A96B73"/>
    <w:rsid w:val="00A975FB"/>
    <w:rsid w:val="00AA557C"/>
    <w:rsid w:val="00AA7F93"/>
    <w:rsid w:val="00AB1478"/>
    <w:rsid w:val="00AB469B"/>
    <w:rsid w:val="00AB6CDF"/>
    <w:rsid w:val="00AB7BBC"/>
    <w:rsid w:val="00AC1829"/>
    <w:rsid w:val="00AC3839"/>
    <w:rsid w:val="00AC4D10"/>
    <w:rsid w:val="00AD295D"/>
    <w:rsid w:val="00AD3D50"/>
    <w:rsid w:val="00AD61F1"/>
    <w:rsid w:val="00AD7B06"/>
    <w:rsid w:val="00AE5376"/>
    <w:rsid w:val="00AE7C4D"/>
    <w:rsid w:val="00AF2C8E"/>
    <w:rsid w:val="00AF4C87"/>
    <w:rsid w:val="00AF6588"/>
    <w:rsid w:val="00AF6CB2"/>
    <w:rsid w:val="00B00639"/>
    <w:rsid w:val="00B035A9"/>
    <w:rsid w:val="00B05420"/>
    <w:rsid w:val="00B06883"/>
    <w:rsid w:val="00B12BE9"/>
    <w:rsid w:val="00B15585"/>
    <w:rsid w:val="00B25AF1"/>
    <w:rsid w:val="00B25B99"/>
    <w:rsid w:val="00B25E88"/>
    <w:rsid w:val="00B2773C"/>
    <w:rsid w:val="00B37F6F"/>
    <w:rsid w:val="00B4066E"/>
    <w:rsid w:val="00B44144"/>
    <w:rsid w:val="00B45F85"/>
    <w:rsid w:val="00B529F8"/>
    <w:rsid w:val="00B5565F"/>
    <w:rsid w:val="00B61F4A"/>
    <w:rsid w:val="00B66D4C"/>
    <w:rsid w:val="00B730EC"/>
    <w:rsid w:val="00B7621F"/>
    <w:rsid w:val="00B83988"/>
    <w:rsid w:val="00B87B9A"/>
    <w:rsid w:val="00B90FDD"/>
    <w:rsid w:val="00B9258C"/>
    <w:rsid w:val="00BA01B0"/>
    <w:rsid w:val="00BA3CB8"/>
    <w:rsid w:val="00BA3E9C"/>
    <w:rsid w:val="00BB0ED1"/>
    <w:rsid w:val="00BB1378"/>
    <w:rsid w:val="00BB1BF0"/>
    <w:rsid w:val="00BB2958"/>
    <w:rsid w:val="00BB5223"/>
    <w:rsid w:val="00BC2F40"/>
    <w:rsid w:val="00BC33FC"/>
    <w:rsid w:val="00BC4C0C"/>
    <w:rsid w:val="00BC688B"/>
    <w:rsid w:val="00BD3537"/>
    <w:rsid w:val="00BD51B9"/>
    <w:rsid w:val="00BD5A0D"/>
    <w:rsid w:val="00BE206E"/>
    <w:rsid w:val="00BE2AB1"/>
    <w:rsid w:val="00BE57AF"/>
    <w:rsid w:val="00BF46D8"/>
    <w:rsid w:val="00C00F12"/>
    <w:rsid w:val="00C01C59"/>
    <w:rsid w:val="00C0321C"/>
    <w:rsid w:val="00C05F1B"/>
    <w:rsid w:val="00C06230"/>
    <w:rsid w:val="00C1132E"/>
    <w:rsid w:val="00C117E1"/>
    <w:rsid w:val="00C11D9A"/>
    <w:rsid w:val="00C12BD7"/>
    <w:rsid w:val="00C17568"/>
    <w:rsid w:val="00C2330B"/>
    <w:rsid w:val="00C24D4D"/>
    <w:rsid w:val="00C2678C"/>
    <w:rsid w:val="00C26E71"/>
    <w:rsid w:val="00C424DF"/>
    <w:rsid w:val="00C46C10"/>
    <w:rsid w:val="00C532A3"/>
    <w:rsid w:val="00C534C3"/>
    <w:rsid w:val="00C54D7C"/>
    <w:rsid w:val="00C55C15"/>
    <w:rsid w:val="00C55C9D"/>
    <w:rsid w:val="00C56F7E"/>
    <w:rsid w:val="00C627EC"/>
    <w:rsid w:val="00C632E0"/>
    <w:rsid w:val="00C63B25"/>
    <w:rsid w:val="00C663A0"/>
    <w:rsid w:val="00C70DEB"/>
    <w:rsid w:val="00C72BC9"/>
    <w:rsid w:val="00C75E6C"/>
    <w:rsid w:val="00C80D84"/>
    <w:rsid w:val="00C832F4"/>
    <w:rsid w:val="00C83B23"/>
    <w:rsid w:val="00C91388"/>
    <w:rsid w:val="00C95167"/>
    <w:rsid w:val="00C97982"/>
    <w:rsid w:val="00CA3A68"/>
    <w:rsid w:val="00CA4D8F"/>
    <w:rsid w:val="00CA4DCD"/>
    <w:rsid w:val="00CA7938"/>
    <w:rsid w:val="00CA7F85"/>
    <w:rsid w:val="00CB1FA9"/>
    <w:rsid w:val="00CC5BAF"/>
    <w:rsid w:val="00CC61E2"/>
    <w:rsid w:val="00CC64B8"/>
    <w:rsid w:val="00CD0861"/>
    <w:rsid w:val="00CD2DD8"/>
    <w:rsid w:val="00CD366A"/>
    <w:rsid w:val="00CD4EE0"/>
    <w:rsid w:val="00CE2007"/>
    <w:rsid w:val="00CE3F2D"/>
    <w:rsid w:val="00CE6CED"/>
    <w:rsid w:val="00CF4FCB"/>
    <w:rsid w:val="00D01462"/>
    <w:rsid w:val="00D01D68"/>
    <w:rsid w:val="00D01E1E"/>
    <w:rsid w:val="00D04BD7"/>
    <w:rsid w:val="00D10644"/>
    <w:rsid w:val="00D12A2A"/>
    <w:rsid w:val="00D12F8F"/>
    <w:rsid w:val="00D15F40"/>
    <w:rsid w:val="00D17C4E"/>
    <w:rsid w:val="00D21EAF"/>
    <w:rsid w:val="00D22C29"/>
    <w:rsid w:val="00D2371A"/>
    <w:rsid w:val="00D23B9E"/>
    <w:rsid w:val="00D253FC"/>
    <w:rsid w:val="00D3079C"/>
    <w:rsid w:val="00D31C86"/>
    <w:rsid w:val="00D3376F"/>
    <w:rsid w:val="00D36C96"/>
    <w:rsid w:val="00D41857"/>
    <w:rsid w:val="00D422E3"/>
    <w:rsid w:val="00D434DD"/>
    <w:rsid w:val="00D46DB4"/>
    <w:rsid w:val="00D479A6"/>
    <w:rsid w:val="00D53C9B"/>
    <w:rsid w:val="00D57F91"/>
    <w:rsid w:val="00D6224C"/>
    <w:rsid w:val="00D72717"/>
    <w:rsid w:val="00D746F0"/>
    <w:rsid w:val="00D77B1D"/>
    <w:rsid w:val="00D8271C"/>
    <w:rsid w:val="00D83ECB"/>
    <w:rsid w:val="00D84D52"/>
    <w:rsid w:val="00D85589"/>
    <w:rsid w:val="00D85CCE"/>
    <w:rsid w:val="00D86EC6"/>
    <w:rsid w:val="00D97A31"/>
    <w:rsid w:val="00DA0A83"/>
    <w:rsid w:val="00DA1EC3"/>
    <w:rsid w:val="00DA4454"/>
    <w:rsid w:val="00DA7AA7"/>
    <w:rsid w:val="00DB5048"/>
    <w:rsid w:val="00DB6DF5"/>
    <w:rsid w:val="00DC22F9"/>
    <w:rsid w:val="00DC5DE7"/>
    <w:rsid w:val="00DD26ED"/>
    <w:rsid w:val="00DF4DFF"/>
    <w:rsid w:val="00DF504C"/>
    <w:rsid w:val="00E00724"/>
    <w:rsid w:val="00E01E7A"/>
    <w:rsid w:val="00E022C6"/>
    <w:rsid w:val="00E025B5"/>
    <w:rsid w:val="00E050E0"/>
    <w:rsid w:val="00E07A76"/>
    <w:rsid w:val="00E12BC9"/>
    <w:rsid w:val="00E14092"/>
    <w:rsid w:val="00E141AD"/>
    <w:rsid w:val="00E14AA2"/>
    <w:rsid w:val="00E1737D"/>
    <w:rsid w:val="00E176FC"/>
    <w:rsid w:val="00E20A5B"/>
    <w:rsid w:val="00E3010C"/>
    <w:rsid w:val="00E3071C"/>
    <w:rsid w:val="00E416F3"/>
    <w:rsid w:val="00E46D89"/>
    <w:rsid w:val="00E53AFF"/>
    <w:rsid w:val="00E548DC"/>
    <w:rsid w:val="00E567EE"/>
    <w:rsid w:val="00E5721F"/>
    <w:rsid w:val="00E60211"/>
    <w:rsid w:val="00E62424"/>
    <w:rsid w:val="00E62D0D"/>
    <w:rsid w:val="00E6743C"/>
    <w:rsid w:val="00E6759E"/>
    <w:rsid w:val="00E85CF2"/>
    <w:rsid w:val="00E860DC"/>
    <w:rsid w:val="00E86E41"/>
    <w:rsid w:val="00E872A4"/>
    <w:rsid w:val="00E94DDE"/>
    <w:rsid w:val="00E971EF"/>
    <w:rsid w:val="00EA1781"/>
    <w:rsid w:val="00EA624D"/>
    <w:rsid w:val="00EA69C0"/>
    <w:rsid w:val="00EB1F18"/>
    <w:rsid w:val="00EB7768"/>
    <w:rsid w:val="00EC63C1"/>
    <w:rsid w:val="00EC7F25"/>
    <w:rsid w:val="00ED031D"/>
    <w:rsid w:val="00ED1C3A"/>
    <w:rsid w:val="00ED2707"/>
    <w:rsid w:val="00ED6723"/>
    <w:rsid w:val="00EE5C1A"/>
    <w:rsid w:val="00F16D18"/>
    <w:rsid w:val="00F17BF6"/>
    <w:rsid w:val="00F21D8C"/>
    <w:rsid w:val="00F27FE1"/>
    <w:rsid w:val="00F36C4D"/>
    <w:rsid w:val="00F37B6D"/>
    <w:rsid w:val="00F43E59"/>
    <w:rsid w:val="00F4592B"/>
    <w:rsid w:val="00F4598A"/>
    <w:rsid w:val="00F46EBB"/>
    <w:rsid w:val="00F50811"/>
    <w:rsid w:val="00F54480"/>
    <w:rsid w:val="00F546C2"/>
    <w:rsid w:val="00F54C3F"/>
    <w:rsid w:val="00F55F0A"/>
    <w:rsid w:val="00F5633C"/>
    <w:rsid w:val="00F6691B"/>
    <w:rsid w:val="00F678C1"/>
    <w:rsid w:val="00F712D9"/>
    <w:rsid w:val="00F80337"/>
    <w:rsid w:val="00F80998"/>
    <w:rsid w:val="00F81854"/>
    <w:rsid w:val="00F81DC7"/>
    <w:rsid w:val="00F91967"/>
    <w:rsid w:val="00F940D9"/>
    <w:rsid w:val="00F951F6"/>
    <w:rsid w:val="00F9560B"/>
    <w:rsid w:val="00F95B9B"/>
    <w:rsid w:val="00F9679D"/>
    <w:rsid w:val="00FA02BF"/>
    <w:rsid w:val="00FA0AB0"/>
    <w:rsid w:val="00FA37AF"/>
    <w:rsid w:val="00FA59C6"/>
    <w:rsid w:val="00FB0B32"/>
    <w:rsid w:val="00FB175A"/>
    <w:rsid w:val="00FC0CC4"/>
    <w:rsid w:val="00FC1C4E"/>
    <w:rsid w:val="00FC66B2"/>
    <w:rsid w:val="00FD1B2E"/>
    <w:rsid w:val="00FD24C8"/>
    <w:rsid w:val="00FF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43580"/>
  <w15:docId w15:val="{CA45001A-8689-9E4C-BE0A-752EEBBC0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="Times New Roman"/>
        <w:kern w:val="2"/>
        <w:sz w:val="21"/>
        <w:szCs w:val="21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164F"/>
    <w:pPr>
      <w:spacing w:after="0" w:line="240" w:lineRule="auto"/>
    </w:pPr>
    <w:rPr>
      <w:rFonts w:ascii="Times New Roman" w:eastAsia="Gulim" w:hAnsi="Times New Roman"/>
      <w:kern w:val="0"/>
      <w:sz w:val="24"/>
      <w:szCs w:val="24"/>
      <w:lang w:val="en-US" w:eastAsia="ko-KR"/>
    </w:rPr>
  </w:style>
  <w:style w:type="paragraph" w:styleId="1">
    <w:name w:val="heading 1"/>
    <w:next w:val="a"/>
    <w:link w:val="10"/>
    <w:qFormat/>
    <w:rsid w:val="003D1D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kern w:val="0"/>
      <w:sz w:val="36"/>
      <w:szCs w:val="20"/>
      <w:lang w:eastAsia="en-GB"/>
    </w:rPr>
  </w:style>
  <w:style w:type="paragraph" w:styleId="2">
    <w:name w:val="heading 2"/>
    <w:basedOn w:val="1"/>
    <w:next w:val="a"/>
    <w:link w:val="20"/>
    <w:qFormat/>
    <w:rsid w:val="003D1D9A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3D1D9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D1D9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D1D9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D1D9A"/>
    <w:pPr>
      <w:outlineLvl w:val="5"/>
    </w:pPr>
  </w:style>
  <w:style w:type="paragraph" w:styleId="7">
    <w:name w:val="heading 7"/>
    <w:basedOn w:val="H6"/>
    <w:next w:val="a"/>
    <w:link w:val="70"/>
    <w:qFormat/>
    <w:rsid w:val="003D1D9A"/>
    <w:pPr>
      <w:outlineLvl w:val="6"/>
    </w:pPr>
  </w:style>
  <w:style w:type="paragraph" w:styleId="8">
    <w:name w:val="heading 8"/>
    <w:basedOn w:val="1"/>
    <w:next w:val="a"/>
    <w:link w:val="80"/>
    <w:qFormat/>
    <w:rsid w:val="003D1D9A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3D1D9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3D1D9A"/>
    <w:pPr>
      <w:ind w:left="568" w:hanging="284"/>
    </w:pPr>
  </w:style>
  <w:style w:type="paragraph" w:customStyle="1" w:styleId="B1">
    <w:name w:val="B1"/>
    <w:basedOn w:val="a3"/>
    <w:link w:val="B1Char1"/>
    <w:qFormat/>
    <w:rsid w:val="003D1D9A"/>
    <w:rPr>
      <w:lang w:val="x-none" w:eastAsia="x-none"/>
    </w:rPr>
  </w:style>
  <w:style w:type="character" w:customStyle="1" w:styleId="B1Char1">
    <w:name w:val="B1 Char1"/>
    <w:link w:val="B1"/>
    <w:qFormat/>
    <w:rsid w:val="003D1D9A"/>
    <w:rPr>
      <w:rFonts w:ascii="Times New Roman" w:eastAsia="Times New Roman" w:hAnsi="Times New Roman"/>
      <w:kern w:val="0"/>
      <w:sz w:val="20"/>
      <w:szCs w:val="20"/>
      <w:lang w:val="x-none" w:eastAsia="x-none"/>
    </w:rPr>
  </w:style>
  <w:style w:type="paragraph" w:styleId="21">
    <w:name w:val="List 2"/>
    <w:basedOn w:val="a3"/>
    <w:rsid w:val="003D1D9A"/>
    <w:pPr>
      <w:ind w:left="851"/>
    </w:pPr>
  </w:style>
  <w:style w:type="paragraph" w:customStyle="1" w:styleId="B2">
    <w:name w:val="B2"/>
    <w:basedOn w:val="21"/>
    <w:link w:val="B2Char"/>
    <w:qFormat/>
    <w:rsid w:val="003D1D9A"/>
    <w:rPr>
      <w:lang w:val="x-none" w:eastAsia="x-none"/>
    </w:rPr>
  </w:style>
  <w:style w:type="character" w:customStyle="1" w:styleId="B2Char">
    <w:name w:val="B2 Char"/>
    <w:link w:val="B2"/>
    <w:qFormat/>
    <w:rsid w:val="003D1D9A"/>
    <w:rPr>
      <w:rFonts w:ascii="Times New Roman" w:eastAsia="Times New Roman" w:hAnsi="Times New Roman"/>
      <w:kern w:val="0"/>
      <w:sz w:val="20"/>
      <w:szCs w:val="20"/>
      <w:lang w:val="x-none" w:eastAsia="x-none"/>
    </w:rPr>
  </w:style>
  <w:style w:type="paragraph" w:styleId="31">
    <w:name w:val="List 3"/>
    <w:basedOn w:val="21"/>
    <w:rsid w:val="003D1D9A"/>
    <w:pPr>
      <w:ind w:left="1135"/>
    </w:pPr>
  </w:style>
  <w:style w:type="paragraph" w:customStyle="1" w:styleId="B3">
    <w:name w:val="B3"/>
    <w:basedOn w:val="31"/>
    <w:link w:val="B3Char2"/>
    <w:qFormat/>
    <w:rsid w:val="003D1D9A"/>
    <w:rPr>
      <w:lang w:val="x-none" w:eastAsia="x-none"/>
    </w:rPr>
  </w:style>
  <w:style w:type="character" w:customStyle="1" w:styleId="B3Char2">
    <w:name w:val="B3 Char2"/>
    <w:link w:val="B3"/>
    <w:qFormat/>
    <w:rsid w:val="003D1D9A"/>
    <w:rPr>
      <w:rFonts w:ascii="Times New Roman" w:eastAsia="Times New Roman" w:hAnsi="Times New Roman"/>
      <w:kern w:val="0"/>
      <w:sz w:val="20"/>
      <w:szCs w:val="20"/>
      <w:lang w:val="x-none" w:eastAsia="x-none"/>
    </w:rPr>
  </w:style>
  <w:style w:type="paragraph" w:styleId="41">
    <w:name w:val="List 4"/>
    <w:basedOn w:val="31"/>
    <w:rsid w:val="003D1D9A"/>
    <w:pPr>
      <w:ind w:left="1418"/>
    </w:pPr>
  </w:style>
  <w:style w:type="paragraph" w:customStyle="1" w:styleId="B4">
    <w:name w:val="B4"/>
    <w:basedOn w:val="41"/>
    <w:link w:val="B4Char"/>
    <w:qFormat/>
    <w:rsid w:val="003D1D9A"/>
    <w:rPr>
      <w:lang w:val="x-none" w:eastAsia="x-none"/>
    </w:rPr>
  </w:style>
  <w:style w:type="character" w:customStyle="1" w:styleId="B4Char">
    <w:name w:val="B4 Char"/>
    <w:link w:val="B4"/>
    <w:qFormat/>
    <w:rsid w:val="003D1D9A"/>
    <w:rPr>
      <w:rFonts w:ascii="Times New Roman" w:eastAsia="Times New Roman" w:hAnsi="Times New Roman"/>
      <w:kern w:val="0"/>
      <w:sz w:val="20"/>
      <w:szCs w:val="20"/>
      <w:lang w:val="x-none" w:eastAsia="x-none"/>
    </w:rPr>
  </w:style>
  <w:style w:type="paragraph" w:styleId="51">
    <w:name w:val="List 5"/>
    <w:basedOn w:val="41"/>
    <w:rsid w:val="003D1D9A"/>
    <w:pPr>
      <w:ind w:left="1702"/>
    </w:pPr>
  </w:style>
  <w:style w:type="paragraph" w:customStyle="1" w:styleId="B5">
    <w:name w:val="B5"/>
    <w:basedOn w:val="51"/>
    <w:link w:val="B5Char"/>
    <w:rsid w:val="003D1D9A"/>
    <w:rPr>
      <w:lang w:val="x-none" w:eastAsia="x-none"/>
    </w:rPr>
  </w:style>
  <w:style w:type="character" w:customStyle="1" w:styleId="B5Char">
    <w:name w:val="B5 Char"/>
    <w:link w:val="B5"/>
    <w:qFormat/>
    <w:rsid w:val="003D1D9A"/>
    <w:rPr>
      <w:rFonts w:ascii="Times New Roman" w:eastAsia="Times New Roman" w:hAnsi="Times New Roman"/>
      <w:kern w:val="0"/>
      <w:sz w:val="20"/>
      <w:szCs w:val="20"/>
      <w:lang w:val="x-none" w:eastAsia="x-none"/>
    </w:rPr>
  </w:style>
  <w:style w:type="paragraph" w:customStyle="1" w:styleId="B6">
    <w:name w:val="B6"/>
    <w:basedOn w:val="B5"/>
    <w:link w:val="B6Char"/>
    <w:qFormat/>
    <w:rsid w:val="003D1D9A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D1D9A"/>
    <w:rPr>
      <w:rFonts w:ascii="Times New Roman" w:eastAsia="Times New Roman" w:hAnsi="Times New Roman"/>
      <w:kern w:val="0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qFormat/>
    <w:rsid w:val="003D1D9A"/>
    <w:pPr>
      <w:ind w:left="2269"/>
    </w:pPr>
  </w:style>
  <w:style w:type="character" w:customStyle="1" w:styleId="B7Char">
    <w:name w:val="B7 Char"/>
    <w:link w:val="B7"/>
    <w:rsid w:val="003D1D9A"/>
    <w:rPr>
      <w:rFonts w:ascii="Times New Roman" w:eastAsia="Times New Roman" w:hAnsi="Times New Roman"/>
      <w:kern w:val="0"/>
      <w:sz w:val="20"/>
      <w:szCs w:val="20"/>
      <w:lang w:val="x-none" w:eastAsia="ja-JP"/>
    </w:rPr>
  </w:style>
  <w:style w:type="paragraph" w:customStyle="1" w:styleId="B8">
    <w:name w:val="B8"/>
    <w:basedOn w:val="B7"/>
    <w:qFormat/>
    <w:rsid w:val="003D1D9A"/>
    <w:pPr>
      <w:ind w:left="2552"/>
    </w:pPr>
  </w:style>
  <w:style w:type="paragraph" w:customStyle="1" w:styleId="B9">
    <w:name w:val="B9"/>
    <w:basedOn w:val="B8"/>
    <w:qFormat/>
    <w:rsid w:val="003D1D9A"/>
    <w:pPr>
      <w:ind w:left="2836"/>
    </w:pPr>
  </w:style>
  <w:style w:type="paragraph" w:customStyle="1" w:styleId="NO">
    <w:name w:val="NO"/>
    <w:basedOn w:val="a"/>
    <w:link w:val="NOChar"/>
    <w:qFormat/>
    <w:rsid w:val="003D1D9A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D1D9A"/>
    <w:rPr>
      <w:rFonts w:ascii="Times New Roman" w:eastAsia="Times New Roman" w:hAnsi="Times New Roman"/>
      <w:kern w:val="0"/>
      <w:sz w:val="20"/>
      <w:szCs w:val="20"/>
      <w:lang w:val="x-none" w:eastAsia="x-none"/>
    </w:rPr>
  </w:style>
  <w:style w:type="paragraph" w:customStyle="1" w:styleId="EditorsNote">
    <w:name w:val="Editor's Note"/>
    <w:basedOn w:val="NO"/>
    <w:link w:val="EditorsNoteChar"/>
    <w:qFormat/>
    <w:rsid w:val="003D1D9A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D1D9A"/>
    <w:rPr>
      <w:rFonts w:ascii="Times New Roman" w:eastAsia="Times New Roman" w:hAnsi="Times New Roman"/>
      <w:color w:val="FF0000"/>
      <w:kern w:val="0"/>
      <w:sz w:val="20"/>
      <w:szCs w:val="20"/>
      <w:lang w:val="x-none" w:eastAsia="x-none"/>
    </w:rPr>
  </w:style>
  <w:style w:type="paragraph" w:customStyle="1" w:styleId="EQ">
    <w:name w:val="EQ"/>
    <w:basedOn w:val="a"/>
    <w:next w:val="a"/>
    <w:rsid w:val="003D1D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qFormat/>
    <w:rsid w:val="003D1D9A"/>
    <w:pPr>
      <w:keepLines/>
      <w:ind w:left="1702" w:hanging="1418"/>
    </w:pPr>
  </w:style>
  <w:style w:type="paragraph" w:customStyle="1" w:styleId="EW">
    <w:name w:val="EW"/>
    <w:basedOn w:val="EX"/>
    <w:rsid w:val="003D1D9A"/>
  </w:style>
  <w:style w:type="paragraph" w:styleId="a4">
    <w:name w:val="header"/>
    <w:link w:val="a5"/>
    <w:rsid w:val="003D1D9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b/>
      <w:noProof/>
      <w:kern w:val="0"/>
      <w:sz w:val="18"/>
      <w:szCs w:val="20"/>
      <w:lang w:eastAsia="en-GB"/>
    </w:rPr>
  </w:style>
  <w:style w:type="character" w:customStyle="1" w:styleId="a5">
    <w:name w:val="页眉 字符"/>
    <w:link w:val="a4"/>
    <w:rsid w:val="003D1D9A"/>
    <w:rPr>
      <w:rFonts w:eastAsia="Times New Roman"/>
      <w:b/>
      <w:noProof/>
      <w:kern w:val="0"/>
      <w:sz w:val="18"/>
      <w:szCs w:val="20"/>
      <w:lang w:eastAsia="en-GB"/>
    </w:rPr>
  </w:style>
  <w:style w:type="paragraph" w:styleId="a6">
    <w:name w:val="footer"/>
    <w:basedOn w:val="a4"/>
    <w:link w:val="a7"/>
    <w:rsid w:val="003D1D9A"/>
    <w:pPr>
      <w:jc w:val="center"/>
    </w:pPr>
    <w:rPr>
      <w:i/>
      <w:lang w:val="x-none" w:eastAsia="x-none"/>
    </w:rPr>
  </w:style>
  <w:style w:type="character" w:customStyle="1" w:styleId="a7">
    <w:name w:val="页脚 字符"/>
    <w:link w:val="a6"/>
    <w:rsid w:val="003D1D9A"/>
    <w:rPr>
      <w:rFonts w:eastAsia="Times New Roman"/>
      <w:b/>
      <w:i/>
      <w:noProof/>
      <w:kern w:val="0"/>
      <w:sz w:val="18"/>
      <w:szCs w:val="20"/>
      <w:lang w:val="x-none" w:eastAsia="x-none"/>
    </w:rPr>
  </w:style>
  <w:style w:type="character" w:styleId="a8">
    <w:name w:val="footnote reference"/>
    <w:rsid w:val="003D1D9A"/>
    <w:rPr>
      <w:b/>
      <w:position w:val="6"/>
      <w:sz w:val="16"/>
    </w:rPr>
  </w:style>
  <w:style w:type="paragraph" w:styleId="a9">
    <w:name w:val="footnote text"/>
    <w:basedOn w:val="a"/>
    <w:link w:val="aa"/>
    <w:rsid w:val="003D1D9A"/>
    <w:pPr>
      <w:keepLines/>
      <w:ind w:left="454" w:hanging="454"/>
    </w:pPr>
    <w:rPr>
      <w:sz w:val="16"/>
      <w:lang w:val="x-none" w:eastAsia="x-none"/>
    </w:rPr>
  </w:style>
  <w:style w:type="character" w:customStyle="1" w:styleId="aa">
    <w:name w:val="脚注文本 字符"/>
    <w:link w:val="a9"/>
    <w:rsid w:val="003D1D9A"/>
    <w:rPr>
      <w:rFonts w:ascii="Times New Roman" w:eastAsia="Times New Roman" w:hAnsi="Times New Roman"/>
      <w:kern w:val="0"/>
      <w:sz w:val="16"/>
      <w:szCs w:val="20"/>
      <w:lang w:val="x-none" w:eastAsia="x-none"/>
    </w:rPr>
  </w:style>
  <w:style w:type="paragraph" w:customStyle="1" w:styleId="FP">
    <w:name w:val="FP"/>
    <w:basedOn w:val="a"/>
    <w:rsid w:val="003D1D9A"/>
  </w:style>
  <w:style w:type="character" w:customStyle="1" w:styleId="10">
    <w:name w:val="标题 1 字符"/>
    <w:link w:val="1"/>
    <w:rsid w:val="003D1D9A"/>
    <w:rPr>
      <w:rFonts w:eastAsia="Times New Roman"/>
      <w:kern w:val="0"/>
      <w:sz w:val="36"/>
      <w:szCs w:val="20"/>
      <w:lang w:eastAsia="en-GB"/>
    </w:rPr>
  </w:style>
  <w:style w:type="character" w:customStyle="1" w:styleId="20">
    <w:name w:val="标题 2 字符"/>
    <w:link w:val="2"/>
    <w:rsid w:val="003D1D9A"/>
    <w:rPr>
      <w:rFonts w:eastAsia="Times New Roman"/>
      <w:kern w:val="0"/>
      <w:sz w:val="32"/>
      <w:szCs w:val="20"/>
      <w:lang w:val="x-none" w:eastAsia="x-none"/>
    </w:rPr>
  </w:style>
  <w:style w:type="character" w:customStyle="1" w:styleId="30">
    <w:name w:val="标题 3 字符"/>
    <w:link w:val="3"/>
    <w:rsid w:val="003D1D9A"/>
    <w:rPr>
      <w:rFonts w:eastAsia="Times New Roman"/>
      <w:kern w:val="0"/>
      <w:sz w:val="28"/>
      <w:szCs w:val="20"/>
      <w:lang w:val="x-none" w:eastAsia="x-none"/>
    </w:rPr>
  </w:style>
  <w:style w:type="character" w:customStyle="1" w:styleId="40">
    <w:name w:val="标题 4 字符"/>
    <w:link w:val="4"/>
    <w:rsid w:val="003D1D9A"/>
    <w:rPr>
      <w:rFonts w:eastAsia="Times New Roman"/>
      <w:kern w:val="0"/>
      <w:sz w:val="24"/>
      <w:szCs w:val="20"/>
      <w:lang w:val="x-none" w:eastAsia="x-none"/>
    </w:rPr>
  </w:style>
  <w:style w:type="character" w:customStyle="1" w:styleId="50">
    <w:name w:val="标题 5 字符"/>
    <w:link w:val="5"/>
    <w:rsid w:val="003D1D9A"/>
    <w:rPr>
      <w:rFonts w:eastAsia="Times New Roman"/>
      <w:kern w:val="0"/>
      <w:sz w:val="22"/>
      <w:szCs w:val="20"/>
      <w:lang w:val="x-none" w:eastAsia="x-none"/>
    </w:rPr>
  </w:style>
  <w:style w:type="paragraph" w:customStyle="1" w:styleId="H6">
    <w:name w:val="H6"/>
    <w:basedOn w:val="5"/>
    <w:next w:val="a"/>
    <w:rsid w:val="003D1D9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3D1D9A"/>
    <w:rPr>
      <w:rFonts w:eastAsia="Times New Roman"/>
      <w:kern w:val="0"/>
      <w:sz w:val="20"/>
      <w:szCs w:val="20"/>
      <w:lang w:val="x-none" w:eastAsia="x-none"/>
    </w:rPr>
  </w:style>
  <w:style w:type="character" w:customStyle="1" w:styleId="70">
    <w:name w:val="标题 7 字符"/>
    <w:link w:val="7"/>
    <w:rsid w:val="003D1D9A"/>
    <w:rPr>
      <w:rFonts w:eastAsia="Times New Roman"/>
      <w:kern w:val="0"/>
      <w:sz w:val="20"/>
      <w:szCs w:val="20"/>
      <w:lang w:val="x-none" w:eastAsia="x-none"/>
    </w:rPr>
  </w:style>
  <w:style w:type="character" w:customStyle="1" w:styleId="80">
    <w:name w:val="标题 8 字符"/>
    <w:link w:val="8"/>
    <w:rsid w:val="003D1D9A"/>
    <w:rPr>
      <w:rFonts w:eastAsia="Times New Roman"/>
      <w:kern w:val="0"/>
      <w:sz w:val="36"/>
      <w:szCs w:val="20"/>
      <w:lang w:val="x-none" w:eastAsia="x-none"/>
    </w:rPr>
  </w:style>
  <w:style w:type="character" w:customStyle="1" w:styleId="90">
    <w:name w:val="标题 9 字符"/>
    <w:link w:val="9"/>
    <w:rsid w:val="003D1D9A"/>
    <w:rPr>
      <w:rFonts w:eastAsia="Times New Roman"/>
      <w:kern w:val="0"/>
      <w:sz w:val="36"/>
      <w:szCs w:val="20"/>
      <w:lang w:val="x-none" w:eastAsia="x-none"/>
    </w:rPr>
  </w:style>
  <w:style w:type="paragraph" w:styleId="11">
    <w:name w:val="index 1"/>
    <w:basedOn w:val="a"/>
    <w:rsid w:val="003D1D9A"/>
    <w:pPr>
      <w:keepLines/>
    </w:pPr>
  </w:style>
  <w:style w:type="paragraph" w:styleId="22">
    <w:name w:val="index 2"/>
    <w:basedOn w:val="11"/>
    <w:rsid w:val="003D1D9A"/>
    <w:pPr>
      <w:ind w:left="284"/>
    </w:pPr>
  </w:style>
  <w:style w:type="paragraph" w:customStyle="1" w:styleId="LD">
    <w:name w:val="LD"/>
    <w:rsid w:val="003D1D9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/>
      <w:noProof/>
      <w:kern w:val="0"/>
      <w:sz w:val="20"/>
      <w:szCs w:val="20"/>
      <w:lang w:eastAsia="ja-JP"/>
    </w:rPr>
  </w:style>
  <w:style w:type="paragraph" w:styleId="ab">
    <w:name w:val="List Bullet"/>
    <w:basedOn w:val="a3"/>
    <w:rsid w:val="003D1D9A"/>
  </w:style>
  <w:style w:type="paragraph" w:styleId="23">
    <w:name w:val="List Bullet 2"/>
    <w:basedOn w:val="ab"/>
    <w:rsid w:val="003D1D9A"/>
    <w:pPr>
      <w:ind w:left="851"/>
    </w:pPr>
  </w:style>
  <w:style w:type="paragraph" w:styleId="32">
    <w:name w:val="List Bullet 3"/>
    <w:basedOn w:val="23"/>
    <w:rsid w:val="003D1D9A"/>
    <w:pPr>
      <w:ind w:left="1135"/>
    </w:pPr>
  </w:style>
  <w:style w:type="paragraph" w:styleId="42">
    <w:name w:val="List Bullet 4"/>
    <w:basedOn w:val="32"/>
    <w:rsid w:val="003D1D9A"/>
    <w:pPr>
      <w:ind w:left="1418"/>
    </w:pPr>
  </w:style>
  <w:style w:type="paragraph" w:styleId="52">
    <w:name w:val="List Bullet 5"/>
    <w:basedOn w:val="42"/>
    <w:rsid w:val="003D1D9A"/>
    <w:pPr>
      <w:ind w:left="1702"/>
    </w:pPr>
  </w:style>
  <w:style w:type="paragraph" w:styleId="ac">
    <w:name w:val="List Number"/>
    <w:basedOn w:val="a3"/>
    <w:rsid w:val="003D1D9A"/>
  </w:style>
  <w:style w:type="paragraph" w:styleId="24">
    <w:name w:val="List Number 2"/>
    <w:basedOn w:val="ac"/>
    <w:rsid w:val="003D1D9A"/>
    <w:pPr>
      <w:ind w:left="851"/>
    </w:pPr>
  </w:style>
  <w:style w:type="paragraph" w:styleId="ad">
    <w:name w:val="List Paragraph"/>
    <w:aliases w:val="- Bullets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ae"/>
    <w:uiPriority w:val="34"/>
    <w:qFormat/>
    <w:rsid w:val="003D1D9A"/>
    <w:pPr>
      <w:ind w:left="720"/>
      <w:contextualSpacing/>
    </w:pPr>
    <w:rPr>
      <w:lang w:eastAsia="en-US"/>
    </w:rPr>
  </w:style>
  <w:style w:type="paragraph" w:customStyle="1" w:styleId="NF">
    <w:name w:val="NF"/>
    <w:basedOn w:val="NO"/>
    <w:rsid w:val="003D1D9A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3D1D9A"/>
  </w:style>
  <w:style w:type="paragraph" w:customStyle="1" w:styleId="PL">
    <w:name w:val="PL"/>
    <w:link w:val="PLChar"/>
    <w:qFormat/>
    <w:rsid w:val="003D1D9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noProof/>
      <w:kern w:val="0"/>
      <w:sz w:val="16"/>
      <w:szCs w:val="20"/>
      <w:lang w:eastAsia="en-GB"/>
    </w:rPr>
  </w:style>
  <w:style w:type="character" w:customStyle="1" w:styleId="PLChar">
    <w:name w:val="PL Char"/>
    <w:link w:val="PL"/>
    <w:qFormat/>
    <w:rsid w:val="003D1D9A"/>
    <w:rPr>
      <w:rFonts w:ascii="Courier New" w:eastAsia="Times New Roman" w:hAnsi="Courier New"/>
      <w:noProof/>
      <w:kern w:val="0"/>
      <w:sz w:val="16"/>
      <w:szCs w:val="20"/>
      <w:shd w:val="clear" w:color="auto" w:fill="E6E6E6"/>
      <w:lang w:eastAsia="en-GB"/>
    </w:rPr>
  </w:style>
  <w:style w:type="paragraph" w:customStyle="1" w:styleId="TAL">
    <w:name w:val="TAL"/>
    <w:basedOn w:val="a"/>
    <w:link w:val="TALCar"/>
    <w:qFormat/>
    <w:rsid w:val="003D1D9A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D1D9A"/>
    <w:rPr>
      <w:rFonts w:eastAsia="Times New Roman"/>
      <w:kern w:val="0"/>
      <w:sz w:val="18"/>
      <w:szCs w:val="20"/>
      <w:lang w:val="x-none" w:eastAsia="x-none"/>
    </w:rPr>
  </w:style>
  <w:style w:type="paragraph" w:customStyle="1" w:styleId="TAC">
    <w:name w:val="TAC"/>
    <w:basedOn w:val="TAL"/>
    <w:link w:val="TACChar"/>
    <w:qFormat/>
    <w:rsid w:val="003D1D9A"/>
    <w:pPr>
      <w:jc w:val="center"/>
    </w:pPr>
  </w:style>
  <w:style w:type="character" w:customStyle="1" w:styleId="TACChar">
    <w:name w:val="TAC Char"/>
    <w:link w:val="TAC"/>
    <w:locked/>
    <w:rsid w:val="003D1D9A"/>
    <w:rPr>
      <w:rFonts w:eastAsia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qFormat/>
    <w:rsid w:val="003D1D9A"/>
    <w:rPr>
      <w:b/>
    </w:rPr>
  </w:style>
  <w:style w:type="character" w:customStyle="1" w:styleId="TAHCar">
    <w:name w:val="TAH Car"/>
    <w:link w:val="TAH"/>
    <w:qFormat/>
    <w:locked/>
    <w:rsid w:val="003D1D9A"/>
    <w:rPr>
      <w:rFonts w:eastAsia="Times New Roman"/>
      <w:b/>
      <w:kern w:val="0"/>
      <w:sz w:val="18"/>
      <w:szCs w:val="20"/>
      <w:lang w:val="x-none" w:eastAsia="x-none"/>
    </w:rPr>
  </w:style>
  <w:style w:type="paragraph" w:customStyle="1" w:styleId="TAN">
    <w:name w:val="TAN"/>
    <w:basedOn w:val="TAL"/>
    <w:rsid w:val="003D1D9A"/>
    <w:pPr>
      <w:ind w:left="851" w:hanging="851"/>
    </w:pPr>
  </w:style>
  <w:style w:type="paragraph" w:customStyle="1" w:styleId="TAR">
    <w:name w:val="TAR"/>
    <w:basedOn w:val="TAL"/>
    <w:rsid w:val="003D1D9A"/>
    <w:pPr>
      <w:jc w:val="right"/>
    </w:pPr>
  </w:style>
  <w:style w:type="paragraph" w:customStyle="1" w:styleId="TH">
    <w:name w:val="TH"/>
    <w:basedOn w:val="a"/>
    <w:link w:val="THChar"/>
    <w:qFormat/>
    <w:rsid w:val="003D1D9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D1D9A"/>
    <w:rPr>
      <w:rFonts w:eastAsia="Times New Roman"/>
      <w:b/>
      <w:kern w:val="0"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3D1D9A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D1D9A"/>
    <w:rPr>
      <w:rFonts w:eastAsia="Times New Roman"/>
      <w:b/>
      <w:kern w:val="0"/>
      <w:sz w:val="20"/>
      <w:szCs w:val="20"/>
      <w:lang w:eastAsia="ja-JP"/>
    </w:rPr>
  </w:style>
  <w:style w:type="paragraph" w:styleId="TOC1">
    <w:name w:val="toc 1"/>
    <w:uiPriority w:val="39"/>
    <w:rsid w:val="003D1D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/>
      <w:noProof/>
      <w:kern w:val="0"/>
      <w:sz w:val="22"/>
      <w:szCs w:val="20"/>
      <w:lang w:eastAsia="ja-JP"/>
    </w:rPr>
  </w:style>
  <w:style w:type="paragraph" w:styleId="TOC2">
    <w:name w:val="toc 2"/>
    <w:basedOn w:val="TOC1"/>
    <w:uiPriority w:val="39"/>
    <w:rsid w:val="003D1D9A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3D1D9A"/>
    <w:pPr>
      <w:ind w:left="1134" w:hanging="1134"/>
    </w:pPr>
  </w:style>
  <w:style w:type="paragraph" w:styleId="TOC4">
    <w:name w:val="toc 4"/>
    <w:basedOn w:val="TOC3"/>
    <w:uiPriority w:val="39"/>
    <w:rsid w:val="003D1D9A"/>
    <w:pPr>
      <w:ind w:left="1418" w:hanging="1418"/>
    </w:pPr>
  </w:style>
  <w:style w:type="paragraph" w:styleId="TOC5">
    <w:name w:val="toc 5"/>
    <w:basedOn w:val="TOC4"/>
    <w:uiPriority w:val="39"/>
    <w:rsid w:val="003D1D9A"/>
    <w:pPr>
      <w:ind w:left="1701" w:hanging="1701"/>
    </w:pPr>
  </w:style>
  <w:style w:type="paragraph" w:styleId="TOC6">
    <w:name w:val="toc 6"/>
    <w:basedOn w:val="TOC5"/>
    <w:next w:val="a"/>
    <w:uiPriority w:val="39"/>
    <w:rsid w:val="003D1D9A"/>
    <w:pPr>
      <w:ind w:left="1985" w:hanging="1985"/>
    </w:pPr>
  </w:style>
  <w:style w:type="paragraph" w:styleId="TOC7">
    <w:name w:val="toc 7"/>
    <w:basedOn w:val="TOC6"/>
    <w:next w:val="a"/>
    <w:uiPriority w:val="39"/>
    <w:rsid w:val="003D1D9A"/>
    <w:pPr>
      <w:ind w:left="2268" w:hanging="2268"/>
    </w:pPr>
  </w:style>
  <w:style w:type="paragraph" w:styleId="TOC8">
    <w:name w:val="toc 8"/>
    <w:basedOn w:val="TOC1"/>
    <w:uiPriority w:val="39"/>
    <w:rsid w:val="003D1D9A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3D1D9A"/>
    <w:pPr>
      <w:ind w:left="1418" w:hanging="1418"/>
    </w:pPr>
  </w:style>
  <w:style w:type="paragraph" w:customStyle="1" w:styleId="TT">
    <w:name w:val="TT"/>
    <w:basedOn w:val="1"/>
    <w:next w:val="a"/>
    <w:rsid w:val="003D1D9A"/>
    <w:pPr>
      <w:outlineLvl w:val="9"/>
    </w:pPr>
  </w:style>
  <w:style w:type="paragraph" w:customStyle="1" w:styleId="ZA">
    <w:name w:val="ZA"/>
    <w:rsid w:val="003D1D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noProof/>
      <w:kern w:val="0"/>
      <w:sz w:val="40"/>
      <w:szCs w:val="20"/>
      <w:lang w:eastAsia="ja-JP"/>
    </w:rPr>
  </w:style>
  <w:style w:type="paragraph" w:customStyle="1" w:styleId="ZB">
    <w:name w:val="ZB"/>
    <w:rsid w:val="003D1D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i/>
      <w:noProof/>
      <w:kern w:val="0"/>
      <w:sz w:val="20"/>
      <w:szCs w:val="20"/>
      <w:lang w:eastAsia="ja-JP"/>
    </w:rPr>
  </w:style>
  <w:style w:type="paragraph" w:customStyle="1" w:styleId="ZD">
    <w:name w:val="ZD"/>
    <w:rsid w:val="003D1D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noProof/>
      <w:kern w:val="0"/>
      <w:sz w:val="32"/>
      <w:szCs w:val="20"/>
      <w:lang w:eastAsia="ja-JP"/>
    </w:rPr>
  </w:style>
  <w:style w:type="paragraph" w:customStyle="1" w:styleId="ZG">
    <w:name w:val="ZG"/>
    <w:rsid w:val="003D1D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noProof/>
      <w:kern w:val="0"/>
      <w:sz w:val="20"/>
      <w:szCs w:val="20"/>
      <w:lang w:eastAsia="ja-JP"/>
    </w:rPr>
  </w:style>
  <w:style w:type="character" w:customStyle="1" w:styleId="ZGSM">
    <w:name w:val="ZGSM"/>
    <w:rsid w:val="003D1D9A"/>
  </w:style>
  <w:style w:type="paragraph" w:customStyle="1" w:styleId="ZH">
    <w:name w:val="ZH"/>
    <w:rsid w:val="003D1D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noProof/>
      <w:kern w:val="0"/>
      <w:sz w:val="20"/>
      <w:szCs w:val="20"/>
      <w:lang w:eastAsia="ja-JP"/>
    </w:rPr>
  </w:style>
  <w:style w:type="paragraph" w:customStyle="1" w:styleId="ZT">
    <w:name w:val="ZT"/>
    <w:rsid w:val="003D1D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b/>
      <w:kern w:val="0"/>
      <w:sz w:val="34"/>
      <w:szCs w:val="20"/>
      <w:lang w:eastAsia="ja-JP"/>
    </w:rPr>
  </w:style>
  <w:style w:type="paragraph" w:customStyle="1" w:styleId="ZTD">
    <w:name w:val="ZTD"/>
    <w:basedOn w:val="ZB"/>
    <w:rsid w:val="003D1D9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D1D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noProof/>
      <w:kern w:val="0"/>
      <w:sz w:val="20"/>
      <w:szCs w:val="20"/>
      <w:lang w:eastAsia="ja-JP"/>
    </w:rPr>
  </w:style>
  <w:style w:type="paragraph" w:customStyle="1" w:styleId="ZV">
    <w:name w:val="ZV"/>
    <w:basedOn w:val="ZU"/>
    <w:rsid w:val="003D1D9A"/>
    <w:pPr>
      <w:framePr w:wrap="notBeside" w:y="16161"/>
    </w:pPr>
  </w:style>
  <w:style w:type="table" w:styleId="af">
    <w:name w:val="Table Grid"/>
    <w:basedOn w:val="a1"/>
    <w:uiPriority w:val="39"/>
    <w:rsid w:val="00C97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C97982"/>
    <w:rPr>
      <w:rFonts w:ascii="Segoe UI" w:hAnsi="Segoe UI" w:cs="Segoe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C97982"/>
    <w:rPr>
      <w:rFonts w:ascii="Segoe UI" w:hAnsi="Segoe UI" w:cs="Segoe UI"/>
      <w:kern w:val="0"/>
      <w:sz w:val="18"/>
      <w:szCs w:val="18"/>
      <w:lang w:eastAsia="ja-JP"/>
    </w:rPr>
  </w:style>
  <w:style w:type="character" w:customStyle="1" w:styleId="B1Char">
    <w:name w:val="B1 Char"/>
    <w:qFormat/>
    <w:rsid w:val="00C97982"/>
    <w:rPr>
      <w:lang w:val="en-GB" w:eastAsia="en-US"/>
    </w:rPr>
  </w:style>
  <w:style w:type="character" w:styleId="af2">
    <w:name w:val="annotation reference"/>
    <w:rsid w:val="00C97982"/>
    <w:rPr>
      <w:sz w:val="16"/>
      <w:szCs w:val="16"/>
    </w:rPr>
  </w:style>
  <w:style w:type="paragraph" w:styleId="af3">
    <w:name w:val="annotation text"/>
    <w:basedOn w:val="a"/>
    <w:link w:val="af4"/>
    <w:rsid w:val="00C97982"/>
    <w:rPr>
      <w:rFonts w:eastAsia="Malgun Gothic"/>
      <w:lang w:eastAsia="en-US"/>
    </w:rPr>
  </w:style>
  <w:style w:type="character" w:customStyle="1" w:styleId="af4">
    <w:name w:val="批注文字 字符"/>
    <w:basedOn w:val="a0"/>
    <w:link w:val="af3"/>
    <w:qFormat/>
    <w:rsid w:val="00C97982"/>
    <w:rPr>
      <w:rFonts w:ascii="Times New Roman" w:eastAsia="Malgun Gothic" w:hAnsi="Times New Roman"/>
      <w:kern w:val="0"/>
      <w:sz w:val="20"/>
      <w:szCs w:val="20"/>
    </w:rPr>
  </w:style>
  <w:style w:type="character" w:customStyle="1" w:styleId="B3Char">
    <w:name w:val="B3 Char"/>
    <w:qFormat/>
    <w:rsid w:val="00B66D4C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66D4C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B66D4C"/>
    <w:rPr>
      <w:rFonts w:eastAsia="MS Mincho"/>
      <w:kern w:val="0"/>
      <w:sz w:val="20"/>
      <w:szCs w:val="24"/>
      <w:lang w:eastAsia="en-GB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E4A53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ja-JP"/>
    </w:rPr>
  </w:style>
  <w:style w:type="character" w:customStyle="1" w:styleId="af6">
    <w:name w:val="批注主题 字符"/>
    <w:basedOn w:val="af4"/>
    <w:link w:val="af5"/>
    <w:uiPriority w:val="99"/>
    <w:semiHidden/>
    <w:rsid w:val="009E4A53"/>
    <w:rPr>
      <w:rFonts w:ascii="Times New Roman" w:eastAsia="Malgun Gothic" w:hAnsi="Times New Roman"/>
      <w:b/>
      <w:bCs/>
      <w:kern w:val="0"/>
      <w:sz w:val="20"/>
      <w:szCs w:val="20"/>
      <w:lang w:eastAsia="ja-JP"/>
    </w:rPr>
  </w:style>
  <w:style w:type="paragraph" w:styleId="af7">
    <w:name w:val="Revision"/>
    <w:hidden/>
    <w:uiPriority w:val="99"/>
    <w:semiHidden/>
    <w:rsid w:val="00A264D3"/>
    <w:pPr>
      <w:spacing w:after="0" w:line="240" w:lineRule="auto"/>
    </w:pPr>
    <w:rPr>
      <w:rFonts w:ascii="Times New Roman" w:hAnsi="Times New Roman"/>
      <w:kern w:val="0"/>
      <w:sz w:val="20"/>
      <w:szCs w:val="20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BF46D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BF46D8"/>
    <w:rPr>
      <w:rFonts w:eastAsia="MS Mincho"/>
      <w:noProof/>
      <w:kern w:val="0"/>
      <w:sz w:val="20"/>
      <w:szCs w:val="24"/>
      <w:lang w:eastAsia="en-GB"/>
    </w:rPr>
  </w:style>
  <w:style w:type="character" w:styleId="af8">
    <w:name w:val="Hyperlink"/>
    <w:uiPriority w:val="99"/>
    <w:qFormat/>
    <w:rsid w:val="00BF46D8"/>
    <w:rPr>
      <w:color w:val="0000FF"/>
      <w:u w:val="single"/>
    </w:rPr>
  </w:style>
  <w:style w:type="paragraph" w:customStyle="1" w:styleId="Agreement">
    <w:name w:val="Agreement"/>
    <w:basedOn w:val="a"/>
    <w:next w:val="Doc-text2"/>
    <w:rsid w:val="00BF46D8"/>
    <w:pPr>
      <w:numPr>
        <w:numId w:val="16"/>
      </w:numPr>
      <w:tabs>
        <w:tab w:val="clear" w:pos="3621"/>
        <w:tab w:val="num" w:pos="1619"/>
      </w:tabs>
      <w:spacing w:before="60"/>
      <w:ind w:left="1619"/>
    </w:pPr>
    <w:rPr>
      <w:rFonts w:ascii="Arial" w:eastAsia="MS Mincho" w:hAnsi="Arial"/>
      <w:b/>
      <w:lang w:eastAsia="en-GB"/>
    </w:rPr>
  </w:style>
  <w:style w:type="character" w:customStyle="1" w:styleId="ae">
    <w:name w:val="列表段落 字符"/>
    <w:aliases w:val="- Bullets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d"/>
    <w:uiPriority w:val="34"/>
    <w:qFormat/>
    <w:rsid w:val="003F03C6"/>
    <w:rPr>
      <w:rFonts w:ascii="Times New Roman" w:eastAsia="Gulim" w:hAnsi="Times New Roman"/>
      <w:kern w:val="0"/>
      <w:sz w:val="24"/>
      <w:szCs w:val="24"/>
      <w:lang w:val="en-US"/>
    </w:rPr>
  </w:style>
  <w:style w:type="paragraph" w:styleId="af9">
    <w:name w:val="Normal (Web)"/>
    <w:basedOn w:val="a"/>
    <w:uiPriority w:val="99"/>
    <w:semiHidden/>
    <w:unhideWhenUsed/>
    <w:rsid w:val="008E1827"/>
    <w:pPr>
      <w:spacing w:before="100" w:beforeAutospacing="1" w:after="100" w:afterAutospacing="1"/>
    </w:pPr>
    <w:rPr>
      <w:rFonts w:eastAsia="Times New Roman"/>
      <w:lang w:val="en-GB" w:eastAsia="en-GB"/>
    </w:rPr>
  </w:style>
  <w:style w:type="character" w:customStyle="1" w:styleId="apple-converted-space">
    <w:name w:val="apple-converted-space"/>
    <w:basedOn w:val="a0"/>
    <w:rsid w:val="008E1827"/>
  </w:style>
  <w:style w:type="character" w:styleId="afa">
    <w:name w:val="Emphasis"/>
    <w:basedOn w:val="a0"/>
    <w:uiPriority w:val="20"/>
    <w:qFormat/>
    <w:rsid w:val="008E1827"/>
    <w:rPr>
      <w:i/>
      <w:iCs/>
    </w:rPr>
  </w:style>
  <w:style w:type="character" w:styleId="afb">
    <w:name w:val="FollowedHyperlink"/>
    <w:basedOn w:val="a0"/>
    <w:uiPriority w:val="99"/>
    <w:semiHidden/>
    <w:unhideWhenUsed/>
    <w:rsid w:val="00C26E71"/>
    <w:rPr>
      <w:color w:val="954F72" w:themeColor="followed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C26E71"/>
    <w:rPr>
      <w:color w:val="605E5C"/>
      <w:shd w:val="clear" w:color="auto" w:fill="E1DFDD"/>
    </w:rPr>
  </w:style>
  <w:style w:type="paragraph" w:customStyle="1" w:styleId="CRCoverPage">
    <w:name w:val="CR Cover Page"/>
    <w:rsid w:val="002B4872"/>
    <w:pPr>
      <w:spacing w:after="120" w:line="240" w:lineRule="auto"/>
    </w:pPr>
    <w:rPr>
      <w:kern w:val="0"/>
      <w:sz w:val="20"/>
      <w:szCs w:val="20"/>
    </w:rPr>
  </w:style>
  <w:style w:type="character" w:customStyle="1" w:styleId="Char">
    <w:name w:val="列出段落 Char"/>
    <w:uiPriority w:val="34"/>
    <w:qFormat/>
    <w:locked/>
    <w:rsid w:val="00680F4F"/>
    <w:rPr>
      <w:rFonts w:eastAsia="宋体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c737d9468f99fef9e204e4bf551bedd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fc749abe0231d9c9e9d050a823225aff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656A9-C5BA-412F-A995-B38710A8FF6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51DE78D-7C3B-45CB-B9EE-0C1401C853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88EFE9-BAA3-4BA0-8FD5-2C69A1EF42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260A415-C1DF-4815-8763-8BE668F1B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E8A60C-7534-4803-B657-22782D314E4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43074CE-D4B8-4CEF-A61D-AF94C74E3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Yinghao</cp:lastModifiedBy>
  <cp:revision>209</cp:revision>
  <dcterms:created xsi:type="dcterms:W3CDTF">2021-07-29T10:58:00Z</dcterms:created>
  <dcterms:modified xsi:type="dcterms:W3CDTF">2021-10-28T09:47:00Z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1568596169</vt:lpwstr>
  </property>
  <property fmtid="{D5CDD505-2E9C-101B-9397-08002B2CF9AE}" pid="6" name="ContentTypeId">
    <vt:lpwstr>0x0101002779548D02695F479F904726726C80A8</vt:lpwstr>
  </property>
  <property fmtid="{D5CDD505-2E9C-101B-9397-08002B2CF9AE}" pid="7" name="_2015_ms_pID_725343">
    <vt:lpwstr>(3)t+4YVwq1U4LQq7S19gMlXMdgki9+8sCupoImOoIDWLqDGS9c8A821sJM96tH1oD740mwaNPU
WQHUMWm6REexz5baGrH569cDa5FptOtTDdzx55rAT11nnAxXdB1tUsT6u7Ob7i47/0etObNe
Hdn7GM0aioEyrYi7VlitONVC0qJ7mLlyKnnw1Tr659QxHC90QWdpOGchgB0fBGrkwKEAJjDN
b2nbhszbnbhl8z4KIG</vt:lpwstr>
  </property>
  <property fmtid="{D5CDD505-2E9C-101B-9397-08002B2CF9AE}" pid="8" name="_2015_ms_pID_7253431">
    <vt:lpwstr>0/fz6p7khdyCefBNBJIQV4Kk8zlifB1jjeuZ/zqONLfj+kisndlNPG
Li9bBi3bsgyGfWXuIDWaSR3DdGdnOUIkUTgagDL8IJZL+g4USo+LqUAYQLl305eAB3kj3LUK
GI0Kc1Fr6OcH35vTIqeNI2XJLxXDTIy6/TZzKJDaN8Y/DKEjm+0QxL/HeAZW1VYvX/WDbkGP
4HtvaKsAcEs7chzkusLow9IF9L0d+H98/tLz</vt:lpwstr>
  </property>
  <property fmtid="{D5CDD505-2E9C-101B-9397-08002B2CF9AE}" pid="9" name="NSCPROP_SA">
    <vt:lpwstr>C:\Users\anilag\AppData\Local\Microsoft\Windows\INetCache\Content.Outlook\P1CHJ3T1\IssueListSummary_R2#107-bis_NNSB_OPPO.docx</vt:lpwstr>
  </property>
  <property fmtid="{D5CDD505-2E9C-101B-9397-08002B2CF9AE}" pid="10" name="_2015_ms_pID_7253432">
    <vt:lpwstr>uQ==</vt:lpwstr>
  </property>
</Properties>
</file>